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57" w:rsidRDefault="000F07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656053"/>
            <wp:effectExtent l="19050" t="0" r="0" b="0"/>
            <wp:docPr id="2" name="Рисунок 1" descr="C:\Users\Музыкальный зал\Desktop\img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зыкальный зал\Desktop\img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D93" w:rsidRDefault="00683D9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D93" w:rsidRDefault="00683D9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D93" w:rsidRDefault="00683D9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7E0" w:rsidRPr="009E223E" w:rsidRDefault="009227E0" w:rsidP="009227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выпускников. Русский язык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11 класс</w:t>
      </w:r>
    </w:p>
    <w:p w:rsidR="009227E0" w:rsidRDefault="009227E0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F98" w:rsidRPr="009E223E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на базовом уровне ученик должен:</w:t>
      </w:r>
    </w:p>
    <w:p w:rsidR="00D26F98" w:rsidRPr="006C78EA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языка и истории, культуры русского и других народов;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современного русского литературного языка; нормы речевого поведения в социал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но-культурной, учебно-научной, официально-деловой сферах общения;</w:t>
      </w:r>
      <w:proofErr w:type="gramEnd"/>
    </w:p>
    <w:p w:rsidR="00D26F98" w:rsidRPr="006C78EA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никативных задач;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лингвистический анализ текстов различных функциональных стилей и разн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видностей языка;</w:t>
      </w:r>
    </w:p>
    <w:p w:rsidR="00D26F98" w:rsidRPr="006C78EA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чтение: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основные виды чтения (ознакомительно-изучающее, </w:t>
      </w:r>
      <w:proofErr w:type="gramStart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ознакомительно-реферативное</w:t>
      </w:r>
      <w:proofErr w:type="gramEnd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в зависимости от коммуникативной задачи;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необходимую информацию из различных источников: учебно-научных те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стов, справочной литературы, средств массовой информации, в том числе представле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 электронном виде на различных информационных носителях;</w:t>
      </w:r>
    </w:p>
    <w:p w:rsidR="00D26F98" w:rsidRPr="006C78EA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 и письмо: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монологические и диалогические высказывания разли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D26F98" w:rsidRPr="00C342D1" w:rsidRDefault="00D26F98" w:rsidP="00C342D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практике речевого общения основные орфоэпические, лексические, грамм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 нормы современного русского литературного языка;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D26F98" w:rsidRPr="006C78EA" w:rsidRDefault="00D26F98" w:rsidP="00C342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</w:t>
      </w: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вседневной жизни </w:t>
      </w:r>
      <w:proofErr w:type="gramStart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6C7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интеллектуальных и творческих способностей, навыков самостоятельной де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тельности; самореализации, самовыражения в различных областях человеческой де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речью;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D26F98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 и активного участия в производственной, культурной и общественной жизни государства;</w:t>
      </w:r>
    </w:p>
    <w:p w:rsidR="00C342D1" w:rsidRPr="00C342D1" w:rsidRDefault="00D26F98" w:rsidP="00C342D1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понимания взаимосвязи учебного предмета с особенностями профессий и професси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деятельности, в основе которых лежат знания по данному учебному предмету</w:t>
      </w:r>
      <w:r w:rsid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10.11.2011 </w:t>
      </w:r>
      <w:r w:rsid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2643)</w:t>
      </w:r>
      <w:r w:rsidR="00C342D1"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42D1" w:rsidRPr="00C342D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7003B" w:rsidRPr="003E3CAD" w:rsidRDefault="00F7003B" w:rsidP="00C34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E3CAD">
        <w:rPr>
          <w:rFonts w:ascii="Times New Roman" w:eastAsia="Calibri" w:hAnsi="Times New Roman" w:cs="Times New Roman"/>
          <w:b/>
          <w:sz w:val="24"/>
        </w:rPr>
        <w:lastRenderedPageBreak/>
        <w:t xml:space="preserve">Содержание учебного предмета </w:t>
      </w:r>
    </w:p>
    <w:tbl>
      <w:tblPr>
        <w:tblStyle w:val="a3"/>
        <w:tblW w:w="4891" w:type="pct"/>
        <w:tblInd w:w="108" w:type="dxa"/>
        <w:tblLayout w:type="fixed"/>
        <w:tblLook w:val="04A0"/>
      </w:tblPr>
      <w:tblGrid>
        <w:gridCol w:w="1559"/>
        <w:gridCol w:w="7513"/>
        <w:gridCol w:w="567"/>
      </w:tblGrid>
      <w:tr w:rsidR="00F7003B" w:rsidRPr="00F7003B" w:rsidTr="008A163C">
        <w:trPr>
          <w:cantSplit/>
          <w:trHeight w:val="907"/>
        </w:trPr>
        <w:tc>
          <w:tcPr>
            <w:tcW w:w="809" w:type="pct"/>
            <w:vAlign w:val="center"/>
          </w:tcPr>
          <w:p w:rsidR="00F7003B" w:rsidRPr="00F7003B" w:rsidRDefault="00F7003B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Название ра</w:t>
            </w:r>
            <w:r w:rsidRPr="00F7003B">
              <w:rPr>
                <w:rFonts w:ascii="Times New Roman" w:eastAsia="Calibri" w:hAnsi="Times New Roman" w:cs="Times New Roman"/>
              </w:rPr>
              <w:t>з</w:t>
            </w:r>
            <w:r w:rsidRPr="00F7003B">
              <w:rPr>
                <w:rFonts w:ascii="Times New Roman" w:eastAsia="Calibri" w:hAnsi="Times New Roman" w:cs="Times New Roman"/>
              </w:rPr>
              <w:t>дела</w:t>
            </w:r>
          </w:p>
        </w:tc>
        <w:tc>
          <w:tcPr>
            <w:tcW w:w="3897" w:type="pct"/>
            <w:vAlign w:val="center"/>
          </w:tcPr>
          <w:p w:rsidR="00F7003B" w:rsidRPr="00F7003B" w:rsidRDefault="00F7003B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Краткое содержание</w:t>
            </w:r>
          </w:p>
        </w:tc>
        <w:tc>
          <w:tcPr>
            <w:tcW w:w="294" w:type="pct"/>
            <w:textDirection w:val="btLr"/>
            <w:vAlign w:val="center"/>
          </w:tcPr>
          <w:p w:rsidR="00F7003B" w:rsidRPr="00F7003B" w:rsidRDefault="00F7003B" w:rsidP="003E3CAD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r w:rsidR="00C342D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7003B">
              <w:rPr>
                <w:rFonts w:ascii="Times New Roman" w:eastAsia="Times New Roman" w:hAnsi="Times New Roman" w:cs="Times New Roman"/>
                <w:lang w:eastAsia="ru-RU"/>
              </w:rPr>
              <w:t>во часов</w:t>
            </w:r>
          </w:p>
        </w:tc>
      </w:tr>
      <w:tr w:rsidR="00F7003B" w:rsidRPr="00F7003B" w:rsidTr="00C342D1">
        <w:trPr>
          <w:trHeight w:val="260"/>
        </w:trPr>
        <w:tc>
          <w:tcPr>
            <w:tcW w:w="5000" w:type="pct"/>
            <w:gridSpan w:val="3"/>
            <w:tcBorders>
              <w:top w:val="single" w:sz="6" w:space="0" w:color="auto"/>
            </w:tcBorders>
          </w:tcPr>
          <w:p w:rsidR="00F7003B" w:rsidRPr="00F7003B" w:rsidRDefault="003E3CAD" w:rsidP="003E3CA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Содержание,  </w:t>
            </w:r>
            <w:r w:rsidR="00F7003B" w:rsidRPr="00F7003B">
              <w:rPr>
                <w:rFonts w:ascii="Times New Roman" w:eastAsia="Calibri" w:hAnsi="Times New Roman" w:cs="Times New Roman"/>
                <w:b/>
              </w:rPr>
              <w:t>обеспечивающее формирование коммуникативной компетенции</w:t>
            </w:r>
            <w:r w:rsidR="00F7003B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(17 ч.)</w:t>
            </w:r>
          </w:p>
        </w:tc>
      </w:tr>
      <w:tr w:rsidR="00F7003B" w:rsidRPr="00F7003B" w:rsidTr="008A163C">
        <w:trPr>
          <w:trHeight w:val="1143"/>
        </w:trPr>
        <w:tc>
          <w:tcPr>
            <w:tcW w:w="809" w:type="pct"/>
            <w:tcBorders>
              <w:top w:val="single" w:sz="6" w:space="0" w:color="auto"/>
            </w:tcBorders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 xml:space="preserve">Официально-деловой стиль речи </w:t>
            </w:r>
          </w:p>
          <w:p w:rsidR="00F7003B" w:rsidRPr="003E3CAD" w:rsidRDefault="00F7003B" w:rsidP="003E3CAD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7" w:type="pct"/>
            <w:tcBorders>
              <w:top w:val="single" w:sz="6" w:space="0" w:color="auto"/>
            </w:tcBorders>
          </w:tcPr>
          <w:p w:rsidR="00896743" w:rsidRPr="00896743" w:rsidRDefault="00896743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96743">
              <w:rPr>
                <w:rFonts w:ascii="Times New Roman" w:hAnsi="Times New Roman" w:cs="Times New Roman"/>
              </w:rPr>
              <w:t>Учебно-научный, деловой, публицистический стили, разговорная речь, язык художественной литературы. Их особенности.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 xml:space="preserve">Официально-деловой стиль, сфера его использования, назначение. Основные признаки официально-делового стиля. 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Лексические, морфологические, синтаксические особенности делового ст</w:t>
            </w:r>
            <w:r w:rsidRPr="00F7003B">
              <w:rPr>
                <w:rFonts w:ascii="Times New Roman" w:eastAsia="Calibri" w:hAnsi="Times New Roman" w:cs="Times New Roman"/>
              </w:rPr>
              <w:t>и</w:t>
            </w:r>
            <w:r w:rsidRPr="00F7003B">
              <w:rPr>
                <w:rFonts w:ascii="Times New Roman" w:eastAsia="Calibri" w:hAnsi="Times New Roman" w:cs="Times New Roman"/>
              </w:rPr>
              <w:t>ля.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Основные жанры официально-делового стиля.</w:t>
            </w:r>
          </w:p>
        </w:tc>
        <w:tc>
          <w:tcPr>
            <w:tcW w:w="294" w:type="pct"/>
            <w:tcBorders>
              <w:top w:val="single" w:sz="6" w:space="0" w:color="auto"/>
            </w:tcBorders>
          </w:tcPr>
          <w:p w:rsidR="00F7003B" w:rsidRPr="003E3CAD" w:rsidRDefault="003E3CAD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7003B" w:rsidRPr="00F7003B" w:rsidTr="008A163C">
        <w:tc>
          <w:tcPr>
            <w:tcW w:w="809" w:type="pct"/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Публицист</w:t>
            </w:r>
            <w:r w:rsidRPr="003E3CAD">
              <w:rPr>
                <w:rFonts w:ascii="Times New Roman" w:eastAsia="Calibri" w:hAnsi="Times New Roman" w:cs="Times New Roman"/>
              </w:rPr>
              <w:t>и</w:t>
            </w:r>
            <w:r w:rsidRPr="003E3CAD">
              <w:rPr>
                <w:rFonts w:ascii="Times New Roman" w:eastAsia="Calibri" w:hAnsi="Times New Roman" w:cs="Times New Roman"/>
              </w:rPr>
              <w:t xml:space="preserve">ческий стиль речи </w:t>
            </w:r>
          </w:p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897" w:type="pct"/>
          </w:tcPr>
          <w:p w:rsidR="00F7003B" w:rsidRPr="00F7003B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Назначение публицистического стиля. Лексические, морфологические, си</w:t>
            </w:r>
            <w:r w:rsidRPr="00F7003B">
              <w:rPr>
                <w:rFonts w:ascii="Times New Roman" w:eastAsia="Calibri" w:hAnsi="Times New Roman" w:cs="Times New Roman"/>
              </w:rPr>
              <w:t>н</w:t>
            </w:r>
            <w:r w:rsidRPr="00F7003B">
              <w:rPr>
                <w:rFonts w:ascii="Times New Roman" w:eastAsia="Calibri" w:hAnsi="Times New Roman" w:cs="Times New Roman"/>
              </w:rPr>
              <w:t>таксические особенности публицистического стиля.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Жанры публицистики. Очерк (путевой, портретный, проблемный), эссе.</w:t>
            </w:r>
          </w:p>
          <w:p w:rsid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Устное выступление. Доклад. Дискуссия. Ознакомление с правилами дел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вой дискуссии, с требованиями к ее участникам.</w:t>
            </w:r>
          </w:p>
          <w:p w:rsidR="00516FCE" w:rsidRPr="00516FCE" w:rsidRDefault="00516FCE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16FCE">
              <w:rPr>
                <w:rFonts w:ascii="Times New Roman" w:hAnsi="Times New Roman" w:cs="Times New Roman"/>
              </w:rPr>
              <w:t>Составление деловых документов различных жанров (расписки, доверенн</w:t>
            </w:r>
            <w:r w:rsidRPr="00516FCE">
              <w:rPr>
                <w:rFonts w:ascii="Times New Roman" w:hAnsi="Times New Roman" w:cs="Times New Roman"/>
              </w:rPr>
              <w:t>о</w:t>
            </w:r>
            <w:r w:rsidRPr="00516FCE">
              <w:rPr>
                <w:rFonts w:ascii="Times New Roman" w:hAnsi="Times New Roman" w:cs="Times New Roman"/>
              </w:rPr>
              <w:t>сти,</w:t>
            </w:r>
            <w:proofErr w:type="gramEnd"/>
          </w:p>
        </w:tc>
        <w:tc>
          <w:tcPr>
            <w:tcW w:w="294" w:type="pct"/>
          </w:tcPr>
          <w:p w:rsidR="00F7003B" w:rsidRPr="003E3CAD" w:rsidRDefault="003E3CAD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F7003B" w:rsidRPr="00F7003B" w:rsidTr="008A163C">
        <w:trPr>
          <w:trHeight w:val="1007"/>
        </w:trPr>
        <w:tc>
          <w:tcPr>
            <w:tcW w:w="809" w:type="pct"/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 xml:space="preserve">Разговорная речь </w:t>
            </w:r>
          </w:p>
          <w:p w:rsidR="00F7003B" w:rsidRPr="003E3CAD" w:rsidRDefault="00F7003B" w:rsidP="003E3CAD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7" w:type="pct"/>
          </w:tcPr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 xml:space="preserve">Разговорная речь, сферы ее использования, назначение. 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Фонетические, интонационные, лексические, морфологические, синтаксич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ские особенности разговорной речи.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Невербальные средства общения. Культура разговорной речи.</w:t>
            </w:r>
          </w:p>
        </w:tc>
        <w:tc>
          <w:tcPr>
            <w:tcW w:w="294" w:type="pct"/>
          </w:tcPr>
          <w:p w:rsidR="00F7003B" w:rsidRPr="003E3CAD" w:rsidRDefault="003E3CAD" w:rsidP="003E3CAD">
            <w:pPr>
              <w:pStyle w:val="a4"/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7003B" w:rsidRPr="00F7003B" w:rsidTr="00C342D1">
        <w:trPr>
          <w:trHeight w:val="302"/>
        </w:trPr>
        <w:tc>
          <w:tcPr>
            <w:tcW w:w="5000" w:type="pct"/>
            <w:gridSpan w:val="3"/>
          </w:tcPr>
          <w:p w:rsidR="00F7003B" w:rsidRPr="003E3CAD" w:rsidRDefault="00F7003B" w:rsidP="003E3CA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3CAD">
              <w:rPr>
                <w:rFonts w:ascii="Times New Roman" w:eastAsia="Calibri" w:hAnsi="Times New Roman" w:cs="Times New Roman"/>
                <w:b/>
              </w:rPr>
              <w:t xml:space="preserve">Содержание, обеспечивающее формирование языковой и лингвистической (языковедческой) компетенций </w:t>
            </w:r>
            <w:r w:rsidR="003E3CAD">
              <w:rPr>
                <w:rFonts w:ascii="Times New Roman" w:eastAsia="Calibri" w:hAnsi="Times New Roman" w:cs="Times New Roman"/>
                <w:b/>
              </w:rPr>
              <w:t>(33 ч.)</w:t>
            </w:r>
          </w:p>
        </w:tc>
      </w:tr>
      <w:tr w:rsidR="00F7003B" w:rsidRPr="00F7003B" w:rsidTr="008A163C">
        <w:trPr>
          <w:trHeight w:val="2723"/>
        </w:trPr>
        <w:tc>
          <w:tcPr>
            <w:tcW w:w="809" w:type="pct"/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 xml:space="preserve">Синтаксис и пунктуация </w:t>
            </w:r>
          </w:p>
          <w:p w:rsidR="00F7003B" w:rsidRPr="003E3CAD" w:rsidRDefault="00F7003B" w:rsidP="003E3CAD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7" w:type="pct"/>
          </w:tcPr>
          <w:p w:rsidR="00C25A64" w:rsidRPr="00C25A64" w:rsidRDefault="00C25A64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Взаимосвязь различных единиц и уровней языка</w:t>
            </w:r>
          </w:p>
          <w:p w:rsidR="00BF2300" w:rsidRPr="00BF2300" w:rsidRDefault="00BF2300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2300">
              <w:rPr>
                <w:rFonts w:ascii="Times New Roman" w:hAnsi="Times New Roman" w:cs="Times New Roman"/>
              </w:rPr>
              <w:t>Совершенствование орфографических и пунктуационных умений и навыков.</w:t>
            </w:r>
          </w:p>
          <w:p w:rsidR="00F7003B" w:rsidRPr="00F7003B" w:rsidRDefault="00C25A64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F7003B" w:rsidRPr="00F7003B">
              <w:rPr>
                <w:rFonts w:ascii="Times New Roman" w:eastAsia="Calibri" w:hAnsi="Times New Roman" w:cs="Times New Roman"/>
              </w:rPr>
              <w:t>овторение синтаксиса. Грамматическая основа простого предложения, в</w:t>
            </w:r>
            <w:r w:rsidR="00F7003B" w:rsidRPr="00F7003B">
              <w:rPr>
                <w:rFonts w:ascii="Times New Roman" w:eastAsia="Calibri" w:hAnsi="Times New Roman" w:cs="Times New Roman"/>
              </w:rPr>
              <w:t>и</w:t>
            </w:r>
            <w:r w:rsidR="00F7003B" w:rsidRPr="00F7003B">
              <w:rPr>
                <w:rFonts w:ascii="Times New Roman" w:eastAsia="Calibri" w:hAnsi="Times New Roman" w:cs="Times New Roman"/>
              </w:rPr>
              <w:t>ды его осложнения; типы сложных предложений, предложения с прямой р</w:t>
            </w:r>
            <w:r w:rsidR="00F7003B" w:rsidRPr="00F7003B">
              <w:rPr>
                <w:rFonts w:ascii="Times New Roman" w:eastAsia="Calibri" w:hAnsi="Times New Roman" w:cs="Times New Roman"/>
              </w:rPr>
              <w:t>е</w:t>
            </w:r>
            <w:r w:rsidR="00F7003B" w:rsidRPr="00F7003B">
              <w:rPr>
                <w:rFonts w:ascii="Times New Roman" w:eastAsia="Calibri" w:hAnsi="Times New Roman" w:cs="Times New Roman"/>
              </w:rPr>
              <w:t xml:space="preserve">чью. Способы оформления чужой речи, цитирование. </w:t>
            </w:r>
          </w:p>
          <w:p w:rsid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Интонационное богатство русской речи. Принципы и функции русской пунктуации. Смысловая роль знаков препинания, роль пунктуации в пис</w:t>
            </w:r>
            <w:r w:rsidRPr="00F7003B">
              <w:rPr>
                <w:rFonts w:ascii="Times New Roman" w:eastAsia="Calibri" w:hAnsi="Times New Roman" w:cs="Times New Roman"/>
              </w:rPr>
              <w:t>ь</w:t>
            </w:r>
            <w:r w:rsidRPr="00F7003B">
              <w:rPr>
                <w:rFonts w:ascii="Times New Roman" w:eastAsia="Calibri" w:hAnsi="Times New Roman" w:cs="Times New Roman"/>
              </w:rPr>
              <w:t>менном общении.</w:t>
            </w:r>
          </w:p>
          <w:p w:rsidR="00C25A64" w:rsidRPr="00C25A64" w:rsidRDefault="00C25A64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Синонимия в системе русского языка.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Синтаксическая синонимия как источник богатства и выразительности ру</w:t>
            </w:r>
            <w:r w:rsidRPr="00F7003B">
              <w:rPr>
                <w:rFonts w:ascii="Times New Roman" w:eastAsia="Calibri" w:hAnsi="Times New Roman" w:cs="Times New Roman"/>
              </w:rPr>
              <w:t>с</w:t>
            </w:r>
            <w:r w:rsidRPr="00F7003B">
              <w:rPr>
                <w:rFonts w:ascii="Times New Roman" w:eastAsia="Calibri" w:hAnsi="Times New Roman" w:cs="Times New Roman"/>
              </w:rPr>
              <w:t xml:space="preserve">ской речи. 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Синтаксический разбор словосочетания простого и сложного предложения, предложения с прямой речью.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Нормативное построение словосочетаний и предложений разных типов.</w:t>
            </w:r>
          </w:p>
        </w:tc>
        <w:tc>
          <w:tcPr>
            <w:tcW w:w="294" w:type="pct"/>
          </w:tcPr>
          <w:p w:rsidR="00F7003B" w:rsidRPr="003E3CAD" w:rsidRDefault="003E3CAD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F7003B" w:rsidRPr="00F7003B" w:rsidTr="008A163C">
        <w:trPr>
          <w:trHeight w:val="3292"/>
        </w:trPr>
        <w:tc>
          <w:tcPr>
            <w:tcW w:w="809" w:type="pct"/>
          </w:tcPr>
          <w:p w:rsidR="00F7003B" w:rsidRPr="003E3CAD" w:rsidRDefault="00DF1C63" w:rsidP="003E3C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</w:t>
            </w:r>
            <w:r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ный язык и я</w:t>
            </w:r>
            <w:r w:rsidR="00F7003B" w:rsidRPr="003E3CAD">
              <w:rPr>
                <w:rFonts w:ascii="Times New Roman" w:eastAsia="Calibri" w:hAnsi="Times New Roman" w:cs="Times New Roman"/>
              </w:rPr>
              <w:t>зык худож</w:t>
            </w:r>
            <w:r w:rsidR="00F7003B" w:rsidRPr="003E3CAD">
              <w:rPr>
                <w:rFonts w:ascii="Times New Roman" w:eastAsia="Calibri" w:hAnsi="Times New Roman" w:cs="Times New Roman"/>
              </w:rPr>
              <w:t>е</w:t>
            </w:r>
            <w:r w:rsidR="00F7003B" w:rsidRPr="003E3CAD">
              <w:rPr>
                <w:rFonts w:ascii="Times New Roman" w:eastAsia="Calibri" w:hAnsi="Times New Roman" w:cs="Times New Roman"/>
              </w:rPr>
              <w:t>ственной л</w:t>
            </w:r>
            <w:r w:rsidR="00F7003B" w:rsidRPr="003E3CAD">
              <w:rPr>
                <w:rFonts w:ascii="Times New Roman" w:eastAsia="Calibri" w:hAnsi="Times New Roman" w:cs="Times New Roman"/>
              </w:rPr>
              <w:t>и</w:t>
            </w:r>
            <w:r w:rsidR="00F7003B" w:rsidRPr="003E3CAD">
              <w:rPr>
                <w:rFonts w:ascii="Times New Roman" w:eastAsia="Calibri" w:hAnsi="Times New Roman" w:cs="Times New Roman"/>
              </w:rPr>
              <w:t xml:space="preserve">тературы </w:t>
            </w:r>
          </w:p>
          <w:p w:rsidR="00F7003B" w:rsidRPr="003E3CAD" w:rsidRDefault="00F7003B" w:rsidP="003E3CAD">
            <w:pPr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7" w:type="pct"/>
          </w:tcPr>
          <w:p w:rsidR="00C25A64" w:rsidRDefault="00C25A64" w:rsidP="003E3CAD">
            <w:pPr>
              <w:jc w:val="both"/>
              <w:rPr>
                <w:rFonts w:ascii="Times New Roman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Нормы литературного языка, их соблюдение в речевой практике.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25A64">
              <w:rPr>
                <w:rFonts w:ascii="Times New Roman" w:eastAsia="Calibri" w:hAnsi="Times New Roman" w:cs="Times New Roman"/>
              </w:rPr>
              <w:t>Общая характеристика</w:t>
            </w:r>
            <w:r w:rsidRPr="00F7003B">
              <w:rPr>
                <w:rFonts w:ascii="Times New Roman" w:eastAsia="Calibri" w:hAnsi="Times New Roman" w:cs="Times New Roman"/>
              </w:rPr>
              <w:t xml:space="preserve"> художественного стиля (языка художественной лит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ратуры): образность, широкое использование изобразительно-выразительных средств.</w:t>
            </w:r>
          </w:p>
          <w:p w:rsidR="00F7003B" w:rsidRPr="00DF1C63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Язык как первоэлемент художественной литературы, один из основных эл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ментов структуры художественного произведения.</w:t>
            </w:r>
            <w:r w:rsidR="00DF1C63">
              <w:t xml:space="preserve"> </w:t>
            </w:r>
            <w:r w:rsidR="00DF1C63" w:rsidRPr="00DF1C63">
              <w:rPr>
                <w:rFonts w:ascii="Times New Roman" w:hAnsi="Times New Roman" w:cs="Times New Roman"/>
              </w:rPr>
              <w:t>Нормы литературного языка, их соблюдение в речевой практике.</w:t>
            </w:r>
            <w:r w:rsidRPr="00DF1C63">
              <w:rPr>
                <w:rFonts w:ascii="Times New Roman" w:eastAsia="Calibri" w:hAnsi="Times New Roman" w:cs="Times New Roman"/>
              </w:rPr>
              <w:t xml:space="preserve"> Языковая личность автора в пр</w:t>
            </w:r>
            <w:r w:rsidRPr="00DF1C63">
              <w:rPr>
                <w:rFonts w:ascii="Times New Roman" w:eastAsia="Calibri" w:hAnsi="Times New Roman" w:cs="Times New Roman"/>
              </w:rPr>
              <w:t>о</w:t>
            </w:r>
            <w:r w:rsidRPr="00DF1C63">
              <w:rPr>
                <w:rFonts w:ascii="Times New Roman" w:eastAsia="Calibri" w:hAnsi="Times New Roman" w:cs="Times New Roman"/>
              </w:rPr>
              <w:t>изведении. Подтекст.</w:t>
            </w:r>
            <w:r w:rsidR="00DF1C63" w:rsidRPr="00DF1C6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Источники богатства и выразительности русской речи. Изобразительно-выразительные возможности морфологических форм и синтаксических ко</w:t>
            </w:r>
            <w:r w:rsidRPr="00F7003B">
              <w:rPr>
                <w:rFonts w:ascii="Times New Roman" w:eastAsia="Calibri" w:hAnsi="Times New Roman" w:cs="Times New Roman"/>
              </w:rPr>
              <w:t>н</w:t>
            </w:r>
            <w:r w:rsidRPr="00F7003B">
              <w:rPr>
                <w:rFonts w:ascii="Times New Roman" w:eastAsia="Calibri" w:hAnsi="Times New Roman" w:cs="Times New Roman"/>
              </w:rPr>
              <w:t>струкций.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Основные виды тропов, их использование мастерами художественного сл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ва.</w:t>
            </w:r>
          </w:p>
          <w:p w:rsid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Стилистические фигуры, основанные на возможностях русского синтаксиса.</w:t>
            </w:r>
          </w:p>
          <w:p w:rsidR="00C25A64" w:rsidRPr="00B6110E" w:rsidRDefault="00C25A64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Лингвистический анализ текстов различных функциональных разновидн</w:t>
            </w:r>
            <w:r w:rsidRPr="00C25A64">
              <w:rPr>
                <w:rFonts w:ascii="Times New Roman" w:hAnsi="Times New Roman" w:cs="Times New Roman"/>
              </w:rPr>
              <w:t>о</w:t>
            </w:r>
            <w:r w:rsidRPr="00C25A64">
              <w:rPr>
                <w:rFonts w:ascii="Times New Roman" w:hAnsi="Times New Roman" w:cs="Times New Roman"/>
              </w:rPr>
              <w:t>стей языка.</w:t>
            </w:r>
            <w:r w:rsidR="00B6110E">
              <w:t xml:space="preserve"> Словари русского языка и лингвистические справочники;</w:t>
            </w:r>
          </w:p>
          <w:p w:rsidR="00DF1C63" w:rsidRPr="00F7003B" w:rsidRDefault="00F7003B" w:rsidP="00DF1C63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Анализ художественно-языковой формы произведений русской классич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ской и современной литературы.</w:t>
            </w:r>
            <w:r w:rsidR="00DF1C63">
              <w:rPr>
                <w:rFonts w:ascii="Times New Roman" w:eastAsia="Calibri" w:hAnsi="Times New Roman" w:cs="Times New Roman"/>
              </w:rPr>
              <w:t xml:space="preserve"> Лингвистический анализ текста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" w:type="pct"/>
          </w:tcPr>
          <w:p w:rsidR="00F7003B" w:rsidRPr="003E3CAD" w:rsidRDefault="003E3CAD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</w:tr>
      <w:tr w:rsidR="00F7003B" w:rsidRPr="00F7003B" w:rsidTr="00C342D1">
        <w:tc>
          <w:tcPr>
            <w:tcW w:w="5000" w:type="pct"/>
            <w:gridSpan w:val="3"/>
          </w:tcPr>
          <w:p w:rsidR="00F7003B" w:rsidRPr="003E3CAD" w:rsidRDefault="00F7003B" w:rsidP="003E3CA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3CAD">
              <w:rPr>
                <w:rFonts w:ascii="Times New Roman" w:eastAsia="Calibri" w:hAnsi="Times New Roman" w:cs="Times New Roman"/>
                <w:b/>
              </w:rPr>
              <w:lastRenderedPageBreak/>
              <w:t xml:space="preserve">Содержание, обеспечивающее формирование </w:t>
            </w:r>
            <w:proofErr w:type="spellStart"/>
            <w:r w:rsidRPr="003E3CAD">
              <w:rPr>
                <w:rFonts w:ascii="Times New Roman" w:eastAsia="Calibri" w:hAnsi="Times New Roman" w:cs="Times New Roman"/>
                <w:b/>
              </w:rPr>
              <w:t>культуроведческой</w:t>
            </w:r>
            <w:proofErr w:type="spellEnd"/>
            <w:r w:rsidRPr="003E3CAD">
              <w:rPr>
                <w:rFonts w:ascii="Times New Roman" w:eastAsia="Calibri" w:hAnsi="Times New Roman" w:cs="Times New Roman"/>
                <w:b/>
              </w:rPr>
              <w:t xml:space="preserve"> компетенции </w:t>
            </w:r>
            <w:r w:rsidR="003E3CAD">
              <w:rPr>
                <w:rFonts w:ascii="Times New Roman" w:eastAsia="Calibri" w:hAnsi="Times New Roman" w:cs="Times New Roman"/>
                <w:b/>
              </w:rPr>
              <w:t>(</w:t>
            </w:r>
            <w:r w:rsidRPr="003E3CAD">
              <w:rPr>
                <w:rFonts w:ascii="Times New Roman" w:eastAsia="Calibri" w:hAnsi="Times New Roman" w:cs="Times New Roman"/>
                <w:b/>
              </w:rPr>
              <w:t>5</w:t>
            </w:r>
            <w:r w:rsidR="003E3CA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E3CAD">
              <w:rPr>
                <w:rFonts w:ascii="Times New Roman" w:eastAsia="Calibri" w:hAnsi="Times New Roman" w:cs="Times New Roman"/>
                <w:b/>
              </w:rPr>
              <w:t>ч.</w:t>
            </w:r>
            <w:r w:rsidR="003E3CA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F7003B" w:rsidRPr="00F7003B" w:rsidTr="008A163C">
        <w:trPr>
          <w:trHeight w:val="134"/>
        </w:trPr>
        <w:tc>
          <w:tcPr>
            <w:tcW w:w="809" w:type="pct"/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Общие свед</w:t>
            </w:r>
            <w:r w:rsidRPr="003E3CAD">
              <w:rPr>
                <w:rFonts w:ascii="Times New Roman" w:eastAsia="Calibri" w:hAnsi="Times New Roman" w:cs="Times New Roman"/>
              </w:rPr>
              <w:t>е</w:t>
            </w:r>
            <w:r w:rsidRPr="003E3CAD">
              <w:rPr>
                <w:rFonts w:ascii="Times New Roman" w:eastAsia="Calibri" w:hAnsi="Times New Roman" w:cs="Times New Roman"/>
              </w:rPr>
              <w:t xml:space="preserve">ния о языке </w:t>
            </w:r>
          </w:p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7" w:type="pct"/>
          </w:tcPr>
          <w:p w:rsidR="00F7003B" w:rsidRDefault="00687AD8" w:rsidP="003E3CAD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687AD8">
              <w:rPr>
                <w:rFonts w:ascii="Times New Roman" w:hAnsi="Times New Roman" w:cs="Times New Roman"/>
              </w:rPr>
              <w:t>Соблюдение норм речевого поведения в различных сферах общения.</w:t>
            </w:r>
          </w:p>
          <w:p w:rsidR="00241376" w:rsidRDefault="00241376" w:rsidP="003E3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русском языке материальной и духовной культуры русского и других народов</w:t>
            </w:r>
          </w:p>
          <w:p w:rsidR="00241376" w:rsidRPr="00687AD8" w:rsidRDefault="00241376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Взаимообогащение языков как результат взаимодействия национальных культур</w:t>
            </w:r>
          </w:p>
          <w:p w:rsidR="00F7003B" w:rsidRPr="00F7003B" w:rsidRDefault="00F7003B" w:rsidP="003E3C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 xml:space="preserve"> Роль мастеров художественного слова в становлении, развитии и соверше</w:t>
            </w:r>
            <w:r w:rsidRPr="00F7003B">
              <w:rPr>
                <w:rFonts w:ascii="Times New Roman" w:eastAsia="Calibri" w:hAnsi="Times New Roman" w:cs="Times New Roman"/>
              </w:rPr>
              <w:t>н</w:t>
            </w:r>
            <w:r w:rsidRPr="00F7003B">
              <w:rPr>
                <w:rFonts w:ascii="Times New Roman" w:eastAsia="Calibri" w:hAnsi="Times New Roman" w:cs="Times New Roman"/>
              </w:rPr>
              <w:t>ствовании языковых норм.</w:t>
            </w:r>
          </w:p>
          <w:p w:rsidR="00F7003B" w:rsidRPr="00F7003B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Выдающиеся ученые-русисты.</w:t>
            </w:r>
          </w:p>
        </w:tc>
        <w:tc>
          <w:tcPr>
            <w:tcW w:w="294" w:type="pct"/>
          </w:tcPr>
          <w:p w:rsidR="00F7003B" w:rsidRPr="003E3CAD" w:rsidRDefault="00F7003B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7003B" w:rsidRPr="00F7003B" w:rsidTr="008A163C">
        <w:trPr>
          <w:trHeight w:val="181"/>
        </w:trPr>
        <w:tc>
          <w:tcPr>
            <w:tcW w:w="809" w:type="pct"/>
            <w:tcBorders>
              <w:bottom w:val="single" w:sz="6" w:space="0" w:color="auto"/>
            </w:tcBorders>
          </w:tcPr>
          <w:p w:rsidR="00F7003B" w:rsidRPr="003E3CAD" w:rsidRDefault="00F7003B" w:rsidP="003E3CAD">
            <w:pPr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  <w:tc>
          <w:tcPr>
            <w:tcW w:w="3897" w:type="pct"/>
            <w:tcBorders>
              <w:bottom w:val="single" w:sz="6" w:space="0" w:color="auto"/>
            </w:tcBorders>
          </w:tcPr>
          <w:p w:rsidR="00F7003B" w:rsidRPr="00F7003B" w:rsidRDefault="00F7003B" w:rsidP="003E3CA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" w:type="pct"/>
            <w:tcBorders>
              <w:bottom w:val="single" w:sz="6" w:space="0" w:color="auto"/>
            </w:tcBorders>
          </w:tcPr>
          <w:p w:rsidR="00F7003B" w:rsidRPr="003E3CAD" w:rsidRDefault="00F7003B" w:rsidP="003E3C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E3CAD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F7003B" w:rsidRPr="00F7003B" w:rsidTr="008A163C">
        <w:trPr>
          <w:trHeight w:val="195"/>
        </w:trPr>
        <w:tc>
          <w:tcPr>
            <w:tcW w:w="809" w:type="pct"/>
            <w:tcBorders>
              <w:top w:val="single" w:sz="6" w:space="0" w:color="auto"/>
            </w:tcBorders>
          </w:tcPr>
          <w:p w:rsidR="00F7003B" w:rsidRPr="00F7003B" w:rsidRDefault="00F7003B" w:rsidP="003E3CA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97" w:type="pct"/>
            <w:tcBorders>
              <w:top w:val="single" w:sz="6" w:space="0" w:color="auto"/>
            </w:tcBorders>
          </w:tcPr>
          <w:p w:rsidR="00F7003B" w:rsidRPr="00F7003B" w:rsidRDefault="00F7003B" w:rsidP="003E3CAD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Итого                        </w:t>
            </w:r>
          </w:p>
        </w:tc>
        <w:tc>
          <w:tcPr>
            <w:tcW w:w="294" w:type="pct"/>
            <w:tcBorders>
              <w:top w:val="single" w:sz="6" w:space="0" w:color="auto"/>
            </w:tcBorders>
          </w:tcPr>
          <w:p w:rsidR="00F7003B" w:rsidRPr="00F7003B" w:rsidRDefault="00F7003B" w:rsidP="003E3CA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</w:tr>
    </w:tbl>
    <w:p w:rsidR="00F7003B" w:rsidRPr="00F7003B" w:rsidRDefault="00F7003B" w:rsidP="00C342D1">
      <w:pPr>
        <w:spacing w:after="0" w:line="240" w:lineRule="auto"/>
        <w:rPr>
          <w:rFonts w:ascii="Times New Roman" w:eastAsia="Calibri" w:hAnsi="Times New Roman" w:cs="Times New Roman"/>
        </w:rPr>
      </w:pPr>
    </w:p>
    <w:p w:rsidR="004F5757" w:rsidRDefault="004F575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F7003B" w:rsidRPr="00F7003B" w:rsidRDefault="00F7003B" w:rsidP="00C342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00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</w:t>
      </w:r>
      <w:r w:rsidR="009A7894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F7003B" w:rsidRPr="00F7003B" w:rsidRDefault="00A02444" w:rsidP="00A02444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Власенков, А.И.  Русский язык: 10-11 класс. Учебник</w:t>
      </w:r>
      <w:r w:rsidR="00823BCA">
        <w:rPr>
          <w:rFonts w:ascii="Times New Roman" w:eastAsia="Calibri" w:hAnsi="Times New Roman" w:cs="Times New Roman"/>
          <w:sz w:val="24"/>
          <w:szCs w:val="24"/>
        </w:rPr>
        <w:t xml:space="preserve"> для общеобразовательных организ</w:t>
      </w:r>
      <w:r w:rsidR="00823BCA">
        <w:rPr>
          <w:rFonts w:ascii="Times New Roman" w:eastAsia="Calibri" w:hAnsi="Times New Roman" w:cs="Times New Roman"/>
          <w:sz w:val="24"/>
          <w:szCs w:val="24"/>
        </w:rPr>
        <w:t>а</w:t>
      </w:r>
      <w:r w:rsidR="00823BCA">
        <w:rPr>
          <w:rFonts w:ascii="Times New Roman" w:eastAsia="Calibri" w:hAnsi="Times New Roman" w:cs="Times New Roman"/>
          <w:sz w:val="24"/>
          <w:szCs w:val="24"/>
        </w:rPr>
        <w:t xml:space="preserve">ций: базовый уровень / А.И.Власенков, </w:t>
      </w:r>
      <w:proofErr w:type="spellStart"/>
      <w:r w:rsidR="00823BCA">
        <w:rPr>
          <w:rFonts w:ascii="Times New Roman" w:eastAsia="Calibri" w:hAnsi="Times New Roman" w:cs="Times New Roman"/>
          <w:sz w:val="24"/>
          <w:szCs w:val="24"/>
        </w:rPr>
        <w:t>Л.М.Рыб</w:t>
      </w:r>
      <w:r w:rsidR="00D81F59">
        <w:rPr>
          <w:rFonts w:ascii="Times New Roman" w:eastAsia="Calibri" w:hAnsi="Times New Roman" w:cs="Times New Roman"/>
          <w:sz w:val="24"/>
          <w:szCs w:val="24"/>
        </w:rPr>
        <w:t>ченкова</w:t>
      </w:r>
      <w:proofErr w:type="spellEnd"/>
      <w:r w:rsidR="00D81F59">
        <w:rPr>
          <w:rFonts w:ascii="Times New Roman" w:eastAsia="Calibri" w:hAnsi="Times New Roman" w:cs="Times New Roman"/>
          <w:sz w:val="24"/>
          <w:szCs w:val="24"/>
        </w:rPr>
        <w:t>. – М.: Просвещение, 2011</w:t>
      </w:r>
      <w:r w:rsidR="00823BC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96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566"/>
        <w:gridCol w:w="5667"/>
        <w:gridCol w:w="567"/>
        <w:gridCol w:w="1140"/>
        <w:gridCol w:w="1141"/>
      </w:tblGrid>
      <w:tr w:rsidR="00F7003B" w:rsidRPr="00F7003B" w:rsidTr="00644479">
        <w:trPr>
          <w:cantSplit/>
          <w:trHeight w:val="17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№</w:t>
            </w:r>
            <w:r w:rsidR="003E3CAD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F7003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F7003B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F7003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№ в разделе</w:t>
            </w:r>
          </w:p>
        </w:tc>
        <w:tc>
          <w:tcPr>
            <w:tcW w:w="5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Кол</w:t>
            </w:r>
            <w:r w:rsidR="003E3CAD">
              <w:rPr>
                <w:rFonts w:ascii="Times New Roman" w:eastAsia="Calibri" w:hAnsi="Times New Roman" w:cs="Times New Roman"/>
                <w:b/>
              </w:rPr>
              <w:t>-</w:t>
            </w:r>
            <w:r w:rsidRPr="00F7003B">
              <w:rPr>
                <w:rFonts w:ascii="Times New Roman" w:eastAsia="Calibri" w:hAnsi="Times New Roman" w:cs="Times New Roman"/>
                <w:b/>
              </w:rPr>
              <w:t>во часов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Календарные сроки</w:t>
            </w:r>
          </w:p>
        </w:tc>
      </w:tr>
      <w:tr w:rsidR="00F7003B" w:rsidRPr="00F7003B" w:rsidTr="00644479">
        <w:trPr>
          <w:cantSplit/>
          <w:trHeight w:val="1719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C342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C342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3E3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003B" w:rsidRPr="00F7003B" w:rsidRDefault="00F7003B" w:rsidP="003E3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Планируемые сроки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Фактические</w:t>
            </w:r>
          </w:p>
          <w:p w:rsidR="00F7003B" w:rsidRPr="00F7003B" w:rsidRDefault="00F7003B" w:rsidP="003E3CAD">
            <w:pPr>
              <w:tabs>
                <w:tab w:val="left" w:pos="0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</w:tr>
      <w:tr w:rsidR="00F7003B" w:rsidRPr="00F7003B" w:rsidTr="00D60CDC">
        <w:trPr>
          <w:trHeight w:val="142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Повторение </w:t>
            </w:r>
            <w:r w:rsidR="00D60CDC">
              <w:rPr>
                <w:rFonts w:ascii="Times New Roman" w:eastAsia="Calibri" w:hAnsi="Times New Roman" w:cs="Times New Roman"/>
                <w:b/>
              </w:rPr>
              <w:t>(5 ч.)</w:t>
            </w:r>
          </w:p>
        </w:tc>
      </w:tr>
      <w:tr w:rsidR="00F7003B" w:rsidRPr="00F7003B" w:rsidTr="00644479">
        <w:trPr>
          <w:trHeight w:val="26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Повторение. Орфография. Написание приставок и ко</w:t>
            </w:r>
            <w:r w:rsidRPr="00F7003B">
              <w:rPr>
                <w:rFonts w:ascii="Times New Roman" w:eastAsia="Calibri" w:hAnsi="Times New Roman" w:cs="Times New Roman"/>
              </w:rPr>
              <w:t>р</w:t>
            </w:r>
            <w:r w:rsidRPr="00F7003B">
              <w:rPr>
                <w:rFonts w:ascii="Times New Roman" w:eastAsia="Calibri" w:hAnsi="Times New Roman" w:cs="Times New Roman"/>
              </w:rPr>
              <w:t>ней.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09"/>
        </w:trPr>
        <w:tc>
          <w:tcPr>
            <w:tcW w:w="565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Повторение. Орфография. Правописание суффиксов и окончаний.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680123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20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Повторение. Пунктуация как система знаков</w:t>
            </w:r>
            <w:r w:rsidR="00D60CDC">
              <w:rPr>
                <w:rFonts w:ascii="Times New Roman" w:eastAsia="Calibri" w:hAnsi="Times New Roman" w:cs="Times New Roman"/>
              </w:rPr>
              <w:t xml:space="preserve"> препинания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25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D60CDC" w:rsidRDefault="00043AFC" w:rsidP="00B45B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Входная к</w:t>
            </w:r>
            <w:r w:rsidR="00D60CDC" w:rsidRPr="00B9282A">
              <w:rPr>
                <w:rFonts w:ascii="Times New Roman" w:eastAsia="Calibri" w:hAnsi="Times New Roman" w:cs="Times New Roman"/>
                <w:b/>
              </w:rPr>
              <w:t>онтрольная работа</w:t>
            </w:r>
            <w:r w:rsidR="00D60CDC" w:rsidRPr="00D60CDC">
              <w:rPr>
                <w:rFonts w:ascii="Times New Roman" w:eastAsia="Calibri" w:hAnsi="Times New Roman" w:cs="Times New Roman"/>
              </w:rPr>
              <w:t xml:space="preserve"> (</w:t>
            </w:r>
            <w:r w:rsidR="00B45B00">
              <w:rPr>
                <w:rFonts w:ascii="Times New Roman" w:eastAsia="Calibri" w:hAnsi="Times New Roman" w:cs="Times New Roman"/>
              </w:rPr>
              <w:t>подробное изложение)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680123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D60CDC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0CDC">
              <w:rPr>
                <w:rFonts w:ascii="Times New Roman" w:eastAsia="Calibri" w:hAnsi="Times New Roman" w:cs="Times New Roman"/>
              </w:rPr>
              <w:t xml:space="preserve">Работа над ошибками.  </w:t>
            </w:r>
            <w:r w:rsidR="00B45B00">
              <w:rPr>
                <w:rFonts w:ascii="Times New Roman" w:eastAsia="Calibri" w:hAnsi="Times New Roman" w:cs="Times New Roman"/>
              </w:rPr>
              <w:t>Выполнение тренировочных у</w:t>
            </w:r>
            <w:r w:rsidR="00B45B00">
              <w:rPr>
                <w:rFonts w:ascii="Times New Roman" w:eastAsia="Calibri" w:hAnsi="Times New Roman" w:cs="Times New Roman"/>
              </w:rPr>
              <w:t>п</w:t>
            </w:r>
            <w:r w:rsidR="00B45B00">
              <w:rPr>
                <w:rFonts w:ascii="Times New Roman" w:eastAsia="Calibri" w:hAnsi="Times New Roman" w:cs="Times New Roman"/>
              </w:rPr>
              <w:t xml:space="preserve">ражнений </w:t>
            </w:r>
            <w:proofErr w:type="gramStart"/>
            <w:r w:rsidR="00B45B00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B45B00">
              <w:rPr>
                <w:rFonts w:ascii="Times New Roman" w:eastAsia="Calibri" w:hAnsi="Times New Roman" w:cs="Times New Roman"/>
              </w:rPr>
              <w:t>еме</w:t>
            </w:r>
            <w:proofErr w:type="spellEnd"/>
            <w:proofErr w:type="gramEnd"/>
            <w:r w:rsidR="00B45B00">
              <w:rPr>
                <w:rFonts w:ascii="Times New Roman" w:eastAsia="Calibri" w:hAnsi="Times New Roman" w:cs="Times New Roman"/>
              </w:rPr>
              <w:t xml:space="preserve"> «Орфография»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C342D1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B45B00" w:rsidP="00C342D1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680123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D60CDC">
        <w:trPr>
          <w:trHeight w:val="204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tabs>
                <w:tab w:val="left" w:pos="0"/>
                <w:tab w:val="center" w:pos="7618"/>
                <w:tab w:val="left" w:pos="12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Официально-деловой стиль </w:t>
            </w:r>
            <w:r w:rsidR="00D60CDC">
              <w:rPr>
                <w:rFonts w:ascii="Times New Roman" w:eastAsia="Calibri" w:hAnsi="Times New Roman" w:cs="Times New Roman"/>
                <w:b/>
              </w:rPr>
              <w:t>(5 ч.)</w:t>
            </w:r>
          </w:p>
        </w:tc>
      </w:tr>
      <w:tr w:rsidR="00F7003B" w:rsidRPr="00F7003B" w:rsidTr="00644479">
        <w:trPr>
          <w:trHeight w:val="27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2C7E6E" w:rsidP="002C7E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2C7E6E">
              <w:rPr>
                <w:rFonts w:ascii="Times New Roman" w:hAnsi="Times New Roman" w:cs="Times New Roman"/>
              </w:rPr>
              <w:t>Учебно-научный, деловой, публицистический стили, ра</w:t>
            </w:r>
            <w:r w:rsidRPr="002C7E6E">
              <w:rPr>
                <w:rFonts w:ascii="Times New Roman" w:hAnsi="Times New Roman" w:cs="Times New Roman"/>
              </w:rPr>
              <w:t>з</w:t>
            </w:r>
            <w:r w:rsidRPr="002C7E6E">
              <w:rPr>
                <w:rFonts w:ascii="Times New Roman" w:hAnsi="Times New Roman" w:cs="Times New Roman"/>
              </w:rPr>
              <w:t xml:space="preserve">говорная речь, язык художественной литературы. Их </w:t>
            </w:r>
            <w:proofErr w:type="spellStart"/>
            <w:r w:rsidRPr="002C7E6E">
              <w:rPr>
                <w:rFonts w:ascii="Times New Roman" w:hAnsi="Times New Roman" w:cs="Times New Roman"/>
              </w:rPr>
              <w:t>особенности</w:t>
            </w:r>
            <w:proofErr w:type="gramStart"/>
            <w:r w:rsidRPr="00896743">
              <w:rPr>
                <w:rFonts w:ascii="Times New Roman" w:hAnsi="Times New Roman" w:cs="Times New Roman"/>
              </w:rPr>
              <w:t>.</w:t>
            </w:r>
            <w:r w:rsidR="00F7003B" w:rsidRPr="00F7003B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="00F7003B" w:rsidRPr="00F7003B">
              <w:rPr>
                <w:rFonts w:ascii="Times New Roman" w:eastAsia="Calibri" w:hAnsi="Times New Roman" w:cs="Times New Roman"/>
              </w:rPr>
              <w:t>фициально-деловой</w:t>
            </w:r>
            <w:proofErr w:type="spellEnd"/>
            <w:r w:rsidR="00F7003B" w:rsidRPr="00F7003B">
              <w:rPr>
                <w:rFonts w:ascii="Times New Roman" w:eastAsia="Calibri" w:hAnsi="Times New Roman" w:cs="Times New Roman"/>
              </w:rPr>
              <w:t xml:space="preserve"> стиль, сферы его и</w:t>
            </w:r>
            <w:r w:rsidR="00F7003B" w:rsidRPr="00F7003B">
              <w:rPr>
                <w:rFonts w:ascii="Times New Roman" w:eastAsia="Calibri" w:hAnsi="Times New Roman" w:cs="Times New Roman"/>
              </w:rPr>
              <w:t>с</w:t>
            </w:r>
            <w:r w:rsidR="00F7003B" w:rsidRPr="00F7003B">
              <w:rPr>
                <w:rFonts w:ascii="Times New Roman" w:eastAsia="Calibri" w:hAnsi="Times New Roman" w:cs="Times New Roman"/>
              </w:rPr>
              <w:t>пользования, назначение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680123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611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Основные признаки официально-делового стиля: то</w:t>
            </w:r>
            <w:r w:rsidRPr="00F7003B">
              <w:rPr>
                <w:rFonts w:ascii="Times New Roman" w:eastAsia="Calibri" w:hAnsi="Times New Roman" w:cs="Times New Roman"/>
              </w:rPr>
              <w:t>ч</w:t>
            </w:r>
            <w:r w:rsidRPr="00F7003B">
              <w:rPr>
                <w:rFonts w:ascii="Times New Roman" w:eastAsia="Calibri" w:hAnsi="Times New Roman" w:cs="Times New Roman"/>
              </w:rPr>
              <w:t xml:space="preserve">ность, неличный характер, </w:t>
            </w:r>
            <w:proofErr w:type="spellStart"/>
            <w:r w:rsidRPr="00F7003B">
              <w:rPr>
                <w:rFonts w:ascii="Times New Roman" w:eastAsia="Calibri" w:hAnsi="Times New Roman" w:cs="Times New Roman"/>
              </w:rPr>
              <w:t>стандартизированность</w:t>
            </w:r>
            <w:proofErr w:type="spellEnd"/>
            <w:r w:rsidRPr="00F7003B">
              <w:rPr>
                <w:rFonts w:ascii="Times New Roman" w:eastAsia="Calibri" w:hAnsi="Times New Roman" w:cs="Times New Roman"/>
              </w:rPr>
              <w:t>, ст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реотипность построения текстов и их предписывающий характер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2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Лексические, морфологические, синтаксические особе</w:t>
            </w:r>
            <w:r w:rsidRPr="00F7003B">
              <w:rPr>
                <w:rFonts w:ascii="Times New Roman" w:eastAsia="Calibri" w:hAnsi="Times New Roman" w:cs="Times New Roman"/>
              </w:rPr>
              <w:t>н</w:t>
            </w:r>
            <w:r w:rsidRPr="00F7003B">
              <w:rPr>
                <w:rFonts w:ascii="Times New Roman" w:eastAsia="Calibri" w:hAnsi="Times New Roman" w:cs="Times New Roman"/>
              </w:rPr>
              <w:t>ности делового стиля.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680123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51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7003B">
              <w:rPr>
                <w:rFonts w:ascii="Times New Roman" w:eastAsia="Calibri" w:hAnsi="Times New Roman" w:cs="Times New Roman"/>
              </w:rPr>
              <w:t>Основные жанры официально-делового стиля: заявление, доверенность, расписка, объявление, деловое письмо, резюме, автобиография.</w:t>
            </w:r>
            <w:proofErr w:type="gramEnd"/>
            <w:r w:rsidRPr="00F7003B">
              <w:rPr>
                <w:rFonts w:ascii="Times New Roman" w:eastAsia="Calibri" w:hAnsi="Times New Roman" w:cs="Times New Roman"/>
              </w:rPr>
              <w:t xml:space="preserve"> Форма делового  документа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232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Р.р</w:t>
            </w:r>
            <w:r w:rsidR="00F7003B" w:rsidRPr="00F7003B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7003B" w:rsidRPr="00F7003B">
              <w:rPr>
                <w:rFonts w:ascii="Times New Roman" w:eastAsia="Calibri" w:hAnsi="Times New Roman" w:cs="Times New Roman"/>
              </w:rPr>
              <w:t>Создание официально-деловых текстов (довере</w:t>
            </w:r>
            <w:r w:rsidR="00F7003B" w:rsidRPr="00F7003B">
              <w:rPr>
                <w:rFonts w:ascii="Times New Roman" w:eastAsia="Calibri" w:hAnsi="Times New Roman" w:cs="Times New Roman"/>
              </w:rPr>
              <w:t>н</w:t>
            </w:r>
            <w:r w:rsidR="00F7003B" w:rsidRPr="00F7003B">
              <w:rPr>
                <w:rFonts w:ascii="Times New Roman" w:eastAsia="Calibri" w:hAnsi="Times New Roman" w:cs="Times New Roman"/>
              </w:rPr>
              <w:t>ность, резюме, автобиография)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68012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D60CDC">
        <w:trPr>
          <w:trHeight w:val="155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Публицистический стиль речи </w:t>
            </w:r>
            <w:r w:rsidR="00D60CDC">
              <w:rPr>
                <w:rFonts w:ascii="Times New Roman" w:eastAsia="Calibri" w:hAnsi="Times New Roman" w:cs="Times New Roman"/>
                <w:b/>
              </w:rPr>
              <w:t>(8 ч.)</w:t>
            </w:r>
          </w:p>
        </w:tc>
      </w:tr>
      <w:tr w:rsidR="00F7003B" w:rsidRPr="00F7003B" w:rsidTr="00644479">
        <w:trPr>
          <w:trHeight w:val="26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Назначение публицистического стиля. Лексические, морфологические, синтаксические особенности публиц</w:t>
            </w:r>
            <w:r w:rsidRPr="00F7003B">
              <w:rPr>
                <w:rFonts w:ascii="Times New Roman" w:eastAsia="Calibri" w:hAnsi="Times New Roman" w:cs="Times New Roman"/>
              </w:rPr>
              <w:t>и</w:t>
            </w:r>
            <w:r w:rsidRPr="00F7003B">
              <w:rPr>
                <w:rFonts w:ascii="Times New Roman" w:eastAsia="Calibri" w:hAnsi="Times New Roman" w:cs="Times New Roman"/>
              </w:rPr>
              <w:t>стического стиля.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0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Средства эмоциональной выразительности в публиц</w:t>
            </w:r>
            <w:r w:rsidRPr="00F7003B">
              <w:rPr>
                <w:rFonts w:ascii="Times New Roman" w:eastAsia="Calibri" w:hAnsi="Times New Roman" w:cs="Times New Roman"/>
              </w:rPr>
              <w:t>и</w:t>
            </w:r>
            <w:r w:rsidRPr="00F7003B">
              <w:rPr>
                <w:rFonts w:ascii="Times New Roman" w:eastAsia="Calibri" w:hAnsi="Times New Roman" w:cs="Times New Roman"/>
              </w:rPr>
              <w:t>стическом стиле.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 w:rsidR="0068012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44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Жанры публицистики. Очерк (путевой, портретный, пр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блемный), эссе.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24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Р.</w:t>
            </w:r>
            <w:r w:rsidR="00D60CDC">
              <w:rPr>
                <w:rFonts w:ascii="Times New Roman" w:eastAsia="Calibri" w:hAnsi="Times New Roman" w:cs="Times New Roman"/>
                <w:b/>
              </w:rPr>
              <w:t>р</w:t>
            </w:r>
            <w:r w:rsidRPr="00F7003B">
              <w:rPr>
                <w:rFonts w:ascii="Times New Roman" w:eastAsia="Calibri" w:hAnsi="Times New Roman" w:cs="Times New Roman"/>
                <w:b/>
              </w:rPr>
              <w:t>.</w:t>
            </w:r>
            <w:r w:rsidRPr="00F7003B">
              <w:rPr>
                <w:rFonts w:ascii="Times New Roman" w:eastAsia="Calibri" w:hAnsi="Times New Roman" w:cs="Times New Roman"/>
              </w:rPr>
              <w:t xml:space="preserve"> Создание сочинения-рассуждения в публицистич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ском стиле.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68012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122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Устное выступление. Доклад. Дискуссия</w:t>
            </w:r>
            <w:r w:rsidR="002C7E6E">
              <w:rPr>
                <w:rFonts w:ascii="Times New Roman" w:eastAsia="Calibri" w:hAnsi="Times New Roman" w:cs="Times New Roman"/>
              </w:rPr>
              <w:t>.</w:t>
            </w:r>
            <w:r w:rsidR="002C7E6E">
              <w:t xml:space="preserve"> </w:t>
            </w:r>
            <w:r w:rsidR="002C7E6E" w:rsidRPr="002C7E6E">
              <w:rPr>
                <w:rFonts w:ascii="Times New Roman" w:hAnsi="Times New Roman" w:cs="Times New Roman"/>
              </w:rPr>
              <w:t>Культура пу</w:t>
            </w:r>
            <w:r w:rsidR="002C7E6E" w:rsidRPr="002C7E6E">
              <w:rPr>
                <w:rFonts w:ascii="Times New Roman" w:hAnsi="Times New Roman" w:cs="Times New Roman"/>
              </w:rPr>
              <w:t>б</w:t>
            </w:r>
            <w:r w:rsidR="002C7E6E" w:rsidRPr="002C7E6E">
              <w:rPr>
                <w:rFonts w:ascii="Times New Roman" w:hAnsi="Times New Roman" w:cs="Times New Roman"/>
              </w:rPr>
              <w:t>личной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139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</w:rPr>
              <w:t>Правила деловой дискуссии, требования к её участникам</w:t>
            </w:r>
            <w:r w:rsidRPr="00F7003B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="0068012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7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</w:rPr>
              <w:t>Использование средств публицистического стиля в со</w:t>
            </w:r>
            <w:r w:rsidRPr="00F7003B">
              <w:rPr>
                <w:rFonts w:ascii="Times New Roman" w:eastAsia="Calibri" w:hAnsi="Times New Roman" w:cs="Times New Roman"/>
              </w:rPr>
              <w:t>б</w:t>
            </w:r>
            <w:r w:rsidRPr="00F7003B">
              <w:rPr>
                <w:rFonts w:ascii="Times New Roman" w:eastAsia="Calibri" w:hAnsi="Times New Roman" w:cs="Times New Roman"/>
              </w:rPr>
              <w:t>ственной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169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Р.</w:t>
            </w:r>
            <w:r w:rsidR="00D60CDC">
              <w:rPr>
                <w:rFonts w:ascii="Times New Roman" w:eastAsia="Calibri" w:hAnsi="Times New Roman" w:cs="Times New Roman"/>
                <w:b/>
              </w:rPr>
              <w:t>р</w:t>
            </w:r>
            <w:r w:rsidRPr="00F7003B">
              <w:rPr>
                <w:rFonts w:ascii="Times New Roman" w:eastAsia="Calibri" w:hAnsi="Times New Roman" w:cs="Times New Roman"/>
                <w:b/>
              </w:rPr>
              <w:t>.</w:t>
            </w:r>
            <w:r w:rsidRPr="00F7003B">
              <w:rPr>
                <w:rFonts w:ascii="Times New Roman" w:eastAsia="Calibri" w:hAnsi="Times New Roman" w:cs="Times New Roman"/>
              </w:rPr>
              <w:t xml:space="preserve"> Анализ публицистического текста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="0068012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D60CDC">
        <w:trPr>
          <w:trHeight w:val="239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Разговорная речь  </w:t>
            </w:r>
            <w:r w:rsidR="00D60CDC">
              <w:rPr>
                <w:rFonts w:ascii="Times New Roman" w:eastAsia="Calibri" w:hAnsi="Times New Roman" w:cs="Times New Roman"/>
                <w:b/>
              </w:rPr>
              <w:t>(</w:t>
            </w:r>
            <w:r w:rsidRPr="00F7003B">
              <w:rPr>
                <w:rFonts w:ascii="Times New Roman" w:eastAsia="Calibri" w:hAnsi="Times New Roman" w:cs="Times New Roman"/>
                <w:b/>
              </w:rPr>
              <w:t>4</w:t>
            </w:r>
            <w:r w:rsidR="00D60CD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7003B">
              <w:rPr>
                <w:rFonts w:ascii="Times New Roman" w:eastAsia="Calibri" w:hAnsi="Times New Roman" w:cs="Times New Roman"/>
                <w:b/>
              </w:rPr>
              <w:t>ч.</w:t>
            </w:r>
            <w:r w:rsidR="00D60CDC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F7003B" w:rsidRPr="00F7003B" w:rsidTr="00644479">
        <w:trPr>
          <w:trHeight w:val="35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Разговорная речь, сферы её использования, назначение. Основные признаки разговорной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680123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0123">
              <w:rPr>
                <w:rFonts w:ascii="Times New Roman" w:eastAsia="Calibri" w:hAnsi="Times New Roman" w:cs="Times New Roman"/>
                <w:b/>
              </w:rPr>
              <w:t>10.11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75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Фонетические, интонационные, лексические, морфол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гические, синтаксические особенности разговорной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680123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452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Невербальные средства общения. Культура разговорной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41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7003B">
              <w:rPr>
                <w:rFonts w:ascii="Times New Roman" w:eastAsia="Calibri" w:hAnsi="Times New Roman" w:cs="Times New Roman"/>
              </w:rPr>
              <w:t>Особенности речевого этикета в официально-деловой, научной и публицистических сферах.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680123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D60CDC">
        <w:trPr>
          <w:trHeight w:val="147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Синтаксис и пунктуация </w:t>
            </w:r>
            <w:r w:rsidR="00D60CDC">
              <w:rPr>
                <w:rFonts w:ascii="Times New Roman" w:eastAsia="Calibri" w:hAnsi="Times New Roman" w:cs="Times New Roman"/>
                <w:b/>
              </w:rPr>
              <w:t>(25 ч.)</w:t>
            </w:r>
          </w:p>
        </w:tc>
      </w:tr>
      <w:tr w:rsidR="00F7003B" w:rsidRPr="00F7003B" w:rsidTr="00644479">
        <w:trPr>
          <w:trHeight w:val="525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BF2300" w:rsidP="00BF23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Взаимосвязь различных единиц и уровней языка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BF2300">
              <w:rPr>
                <w:rFonts w:ascii="Times New Roman" w:hAnsi="Times New Roman" w:cs="Times New Roman"/>
              </w:rPr>
              <w:t>Сове</w:t>
            </w:r>
            <w:r w:rsidRPr="00BF2300">
              <w:rPr>
                <w:rFonts w:ascii="Times New Roman" w:hAnsi="Times New Roman" w:cs="Times New Roman"/>
              </w:rPr>
              <w:t>р</w:t>
            </w:r>
            <w:r w:rsidRPr="00BF2300">
              <w:rPr>
                <w:rFonts w:ascii="Times New Roman" w:hAnsi="Times New Roman" w:cs="Times New Roman"/>
              </w:rPr>
              <w:t>шенствование орфографических и пунктуационных ум</w:t>
            </w:r>
            <w:r w:rsidRPr="00BF2300">
              <w:rPr>
                <w:rFonts w:ascii="Times New Roman" w:hAnsi="Times New Roman" w:cs="Times New Roman"/>
              </w:rPr>
              <w:t>е</w:t>
            </w:r>
            <w:r w:rsidRPr="00BF2300">
              <w:rPr>
                <w:rFonts w:ascii="Times New Roman" w:hAnsi="Times New Roman" w:cs="Times New Roman"/>
              </w:rPr>
              <w:t>ний и навыков</w:t>
            </w:r>
            <w:r w:rsidRPr="00F7003B">
              <w:rPr>
                <w:rFonts w:ascii="Times New Roman" w:eastAsia="Calibri" w:hAnsi="Times New Roman" w:cs="Times New Roman"/>
              </w:rPr>
              <w:t xml:space="preserve"> </w:t>
            </w:r>
            <w:r w:rsidR="00F7003B" w:rsidRPr="00F7003B">
              <w:rPr>
                <w:rFonts w:ascii="Times New Roman" w:eastAsia="Calibri" w:hAnsi="Times New Roman" w:cs="Times New Roman"/>
              </w:rPr>
              <w:t xml:space="preserve"> Грамматическая основа предложения, виды его осложнения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641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Трудные случаи построения простых предложений, о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</w:t>
            </w:r>
            <w:r w:rsidRPr="00F7003B">
              <w:rPr>
                <w:rFonts w:ascii="Times New Roman" w:eastAsia="Calibri" w:hAnsi="Times New Roman" w:cs="Times New Roman"/>
                <w:iCs/>
              </w:rPr>
              <w:t>ложненных обособленными определениями и прилож</w:t>
            </w:r>
            <w:r w:rsidRPr="00F7003B">
              <w:rPr>
                <w:rFonts w:ascii="Times New Roman" w:eastAsia="Calibri" w:hAnsi="Times New Roman" w:cs="Times New Roman"/>
                <w:iCs/>
              </w:rPr>
              <w:t>е</w:t>
            </w:r>
            <w:r w:rsidRPr="00F7003B">
              <w:rPr>
                <w:rFonts w:ascii="Times New Roman" w:eastAsia="Calibri" w:hAnsi="Times New Roman" w:cs="Times New Roman"/>
                <w:iCs/>
              </w:rPr>
              <w:t>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680123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45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Трудные случаи построения простых предложений, о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</w:t>
            </w:r>
            <w:r w:rsidRPr="00F7003B">
              <w:rPr>
                <w:rFonts w:ascii="Times New Roman" w:eastAsia="Calibri" w:hAnsi="Times New Roman" w:cs="Times New Roman"/>
                <w:iCs/>
              </w:rPr>
              <w:t>ложненных обособленными дополнениями и обстоятел</w:t>
            </w:r>
            <w:r w:rsidRPr="00F7003B">
              <w:rPr>
                <w:rFonts w:ascii="Times New Roman" w:eastAsia="Calibri" w:hAnsi="Times New Roman" w:cs="Times New Roman"/>
                <w:iCs/>
              </w:rPr>
              <w:t>ь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ствами.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36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</w:rPr>
              <w:t>Трудные случаи постановки знаков препинания при о</w:t>
            </w:r>
            <w:r w:rsidRPr="00F7003B">
              <w:rPr>
                <w:rFonts w:ascii="Times New Roman" w:eastAsia="Calibri" w:hAnsi="Times New Roman" w:cs="Times New Roman"/>
              </w:rPr>
              <w:t>д</w:t>
            </w:r>
            <w:r w:rsidRPr="00F7003B">
              <w:rPr>
                <w:rFonts w:ascii="Times New Roman" w:eastAsia="Calibri" w:hAnsi="Times New Roman" w:cs="Times New Roman"/>
              </w:rPr>
              <w:t>нородных членах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680123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62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 xml:space="preserve">Трудные случаи </w:t>
            </w:r>
            <w:r w:rsidRPr="00F7003B">
              <w:rPr>
                <w:rFonts w:ascii="Times New Roman" w:eastAsia="Calibri" w:hAnsi="Times New Roman" w:cs="Times New Roman"/>
              </w:rPr>
              <w:t xml:space="preserve"> постановки знаков препинания  при </w:t>
            </w:r>
            <w:r w:rsidRPr="00F7003B">
              <w:rPr>
                <w:rFonts w:ascii="Times New Roman" w:eastAsia="Calibri" w:hAnsi="Times New Roman" w:cs="Times New Roman"/>
                <w:iCs/>
              </w:rPr>
              <w:t>о</w:t>
            </w:r>
            <w:r w:rsidRPr="00F7003B">
              <w:rPr>
                <w:rFonts w:ascii="Times New Roman" w:eastAsia="Calibri" w:hAnsi="Times New Roman" w:cs="Times New Roman"/>
                <w:iCs/>
              </w:rPr>
              <w:t>б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ращениях, вводных словах и вставных конструкциях. </w:t>
            </w:r>
            <w:r w:rsidRPr="00F7003B">
              <w:rPr>
                <w:rFonts w:ascii="Times New Roman" w:eastAsia="Calibri" w:hAnsi="Times New Roman" w:cs="Times New Roman"/>
              </w:rPr>
              <w:t xml:space="preserve"> Омонимия вводных слов и членов предложения.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003B" w:rsidRPr="00F7003B" w:rsidTr="00644479">
        <w:trPr>
          <w:trHeight w:val="22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Односоставные предложения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680123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003B" w:rsidRPr="00F7003B" w:rsidRDefault="00F7003B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8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D60CDC" w:rsidRDefault="00043AFC" w:rsidP="00043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Контрольный диктант</w:t>
            </w:r>
            <w:r w:rsidR="00D60CDC" w:rsidRPr="00D60CDC">
              <w:rPr>
                <w:rFonts w:ascii="Times New Roman" w:eastAsia="Calibri" w:hAnsi="Times New Roman" w:cs="Times New Roman"/>
              </w:rPr>
              <w:t xml:space="preserve"> «Синтаксис </w:t>
            </w:r>
            <w:r w:rsidR="00D60CDC">
              <w:rPr>
                <w:rFonts w:ascii="Times New Roman" w:eastAsia="Calibri" w:hAnsi="Times New Roman" w:cs="Times New Roman"/>
              </w:rPr>
              <w:t>простого</w:t>
            </w:r>
            <w:r w:rsidR="00D60CDC" w:rsidRPr="00D60CDC">
              <w:rPr>
                <w:rFonts w:ascii="Times New Roman" w:eastAsia="Calibri" w:hAnsi="Times New Roman" w:cs="Times New Roman"/>
              </w:rPr>
              <w:t xml:space="preserve"> предлож</w:t>
            </w:r>
            <w:r w:rsidR="00D60CDC" w:rsidRPr="00D60CDC">
              <w:rPr>
                <w:rFonts w:ascii="Times New Roman" w:eastAsia="Calibri" w:hAnsi="Times New Roman" w:cs="Times New Roman"/>
              </w:rPr>
              <w:t>е</w:t>
            </w:r>
            <w:r w:rsidR="00D60CDC" w:rsidRPr="00D60CDC">
              <w:rPr>
                <w:rFonts w:ascii="Times New Roman" w:eastAsia="Calibri" w:hAnsi="Times New Roman" w:cs="Times New Roman"/>
              </w:rPr>
              <w:t>ния</w:t>
            </w:r>
            <w:r w:rsidR="00D60CDC">
              <w:rPr>
                <w:rFonts w:ascii="Times New Roman" w:eastAsia="Calibri" w:hAnsi="Times New Roman" w:cs="Times New Roman"/>
              </w:rPr>
              <w:t>. Знаки препинания в простом предложении</w:t>
            </w:r>
            <w:r w:rsidR="00D60CDC" w:rsidRPr="00D60CDC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8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 xml:space="preserve">Работа над ошибками. Типы сложных предложений. </w:t>
            </w:r>
            <w:r w:rsidRPr="00F7003B">
              <w:rPr>
                <w:rFonts w:ascii="Times New Roman" w:eastAsia="Calibri" w:hAnsi="Times New Roman" w:cs="Times New Roman"/>
              </w:rPr>
              <w:t xml:space="preserve">Трудные случаи синтаксического анализа 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сложносоч</w:t>
            </w:r>
            <w:r w:rsidRPr="00F7003B">
              <w:rPr>
                <w:rFonts w:ascii="Times New Roman" w:eastAsia="Calibri" w:hAnsi="Times New Roman" w:cs="Times New Roman"/>
                <w:iCs/>
              </w:rPr>
              <w:t>и</w:t>
            </w:r>
            <w:r w:rsidRPr="00F7003B">
              <w:rPr>
                <w:rFonts w:ascii="Times New Roman" w:eastAsia="Calibri" w:hAnsi="Times New Roman" w:cs="Times New Roman"/>
                <w:iCs/>
              </w:rPr>
              <w:t>ненных предложений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680123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11"/>
        </w:trPr>
        <w:tc>
          <w:tcPr>
            <w:tcW w:w="565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68012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</w:rPr>
              <w:t xml:space="preserve">Трудные случаи синтаксического анализа 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сложноподч</w:t>
            </w:r>
            <w:r w:rsidRPr="00F7003B">
              <w:rPr>
                <w:rFonts w:ascii="Times New Roman" w:eastAsia="Calibri" w:hAnsi="Times New Roman" w:cs="Times New Roman"/>
                <w:iCs/>
              </w:rPr>
              <w:t>и</w:t>
            </w:r>
            <w:r w:rsidRPr="00F7003B">
              <w:rPr>
                <w:rFonts w:ascii="Times New Roman" w:eastAsia="Calibri" w:hAnsi="Times New Roman" w:cs="Times New Roman"/>
                <w:iCs/>
              </w:rPr>
              <w:t>ненных предложений.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4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 xml:space="preserve">Виды придаточных предложений. </w:t>
            </w:r>
            <w:r w:rsidRPr="00F7003B">
              <w:rPr>
                <w:rFonts w:ascii="Times New Roman" w:eastAsia="Calibri" w:hAnsi="Times New Roman" w:cs="Times New Roman"/>
              </w:rPr>
              <w:t>Отсутствие запятой в сложных предложениях.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680123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162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644479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Практикум по теме</w:t>
            </w:r>
            <w:r w:rsidR="00D60CDC" w:rsidRPr="00F7003B">
              <w:rPr>
                <w:rFonts w:ascii="Times New Roman" w:eastAsia="Calibri" w:hAnsi="Times New Roman" w:cs="Times New Roman"/>
                <w:iCs/>
              </w:rPr>
              <w:t xml:space="preserve"> «Виды придаточных предложений»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680123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0123">
              <w:rPr>
                <w:rFonts w:ascii="Times New Roman" w:eastAsia="Calibri" w:hAnsi="Times New Roman" w:cs="Times New Roman"/>
                <w:b/>
              </w:rPr>
              <w:t>12.01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14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 xml:space="preserve">Речевые ошибки в </w:t>
            </w:r>
            <w:r>
              <w:rPr>
                <w:rFonts w:ascii="Times New Roman" w:eastAsia="Calibri" w:hAnsi="Times New Roman" w:cs="Times New Roman"/>
                <w:iCs/>
              </w:rPr>
              <w:t>сложноподчиненном предложении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 и пути их преодоления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680123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7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Предложения с прямой речью. Способы оформления ч</w:t>
            </w:r>
            <w:r w:rsidRPr="00F7003B">
              <w:rPr>
                <w:rFonts w:ascii="Times New Roman" w:eastAsia="Calibri" w:hAnsi="Times New Roman" w:cs="Times New Roman"/>
              </w:rPr>
              <w:t>у</w:t>
            </w:r>
            <w:r w:rsidRPr="00F7003B">
              <w:rPr>
                <w:rFonts w:ascii="Times New Roman" w:eastAsia="Calibri" w:hAnsi="Times New Roman" w:cs="Times New Roman"/>
              </w:rPr>
              <w:t>жой речи, цитирование.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5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Интонационное богатство русской речи. Принципы и функции русской пунктуации. Смысловая роль знаков препинания. Роль пунктуации в письменном общении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B45B00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680123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05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Трудные случаи постановки двоеточия в простом и бе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</w:t>
            </w:r>
            <w:r w:rsidRPr="00F7003B">
              <w:rPr>
                <w:rFonts w:ascii="Times New Roman" w:eastAsia="Calibri" w:hAnsi="Times New Roman" w:cs="Times New Roman"/>
                <w:iCs/>
              </w:rPr>
              <w:t>союзном сложном предложениях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0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Практикум по теме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 «Двоеточие в простом и бессоюзном сложном предложениях»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680123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 xml:space="preserve">Трудные случаи постановки тире в простом и </w:t>
            </w:r>
            <w:r>
              <w:rPr>
                <w:rFonts w:ascii="Times New Roman" w:eastAsia="Calibri" w:hAnsi="Times New Roman" w:cs="Times New Roman"/>
                <w:iCs/>
              </w:rPr>
              <w:t>бессою</w:t>
            </w:r>
            <w:r>
              <w:rPr>
                <w:rFonts w:ascii="Times New Roman" w:eastAsia="Calibri" w:hAnsi="Times New Roman" w:cs="Times New Roman"/>
                <w:iCs/>
              </w:rPr>
              <w:t>з</w:t>
            </w:r>
            <w:r>
              <w:rPr>
                <w:rFonts w:ascii="Times New Roman" w:eastAsia="Calibri" w:hAnsi="Times New Roman" w:cs="Times New Roman"/>
                <w:iCs/>
              </w:rPr>
              <w:t>ном сложном предложении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644479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Практикум по теме</w:t>
            </w:r>
            <w:r w:rsidR="00D60CDC" w:rsidRPr="00F7003B">
              <w:rPr>
                <w:rFonts w:ascii="Times New Roman" w:eastAsia="Calibri" w:hAnsi="Times New Roman" w:cs="Times New Roman"/>
                <w:iCs/>
              </w:rPr>
              <w:t xml:space="preserve"> «Тире в простом и простом и </w:t>
            </w:r>
            <w:r w:rsidR="00D60CDC">
              <w:rPr>
                <w:rFonts w:ascii="Times New Roman" w:eastAsia="Calibri" w:hAnsi="Times New Roman" w:cs="Times New Roman"/>
                <w:iCs/>
              </w:rPr>
              <w:t>бесс</w:t>
            </w:r>
            <w:r w:rsidR="00D60CDC">
              <w:rPr>
                <w:rFonts w:ascii="Times New Roman" w:eastAsia="Calibri" w:hAnsi="Times New Roman" w:cs="Times New Roman"/>
                <w:iCs/>
              </w:rPr>
              <w:t>о</w:t>
            </w:r>
            <w:r w:rsidR="00D60CDC">
              <w:rPr>
                <w:rFonts w:ascii="Times New Roman" w:eastAsia="Calibri" w:hAnsi="Times New Roman" w:cs="Times New Roman"/>
                <w:iCs/>
              </w:rPr>
              <w:t>юзном сложном предложении</w:t>
            </w:r>
            <w:r w:rsidR="00D60CDC" w:rsidRPr="00F7003B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</w:t>
            </w:r>
            <w:r w:rsidR="00680123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B9282A">
        <w:trPr>
          <w:trHeight w:val="519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Синтаксическая синонимия как источник богатства и в</w:t>
            </w:r>
            <w:r w:rsidRPr="00F7003B">
              <w:rPr>
                <w:rFonts w:ascii="Times New Roman" w:eastAsia="Calibri" w:hAnsi="Times New Roman" w:cs="Times New Roman"/>
              </w:rPr>
              <w:t>ы</w:t>
            </w:r>
            <w:r w:rsidRPr="00F7003B">
              <w:rPr>
                <w:rFonts w:ascii="Times New Roman" w:eastAsia="Calibri" w:hAnsi="Times New Roman" w:cs="Times New Roman"/>
              </w:rPr>
              <w:t>разительности русской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644479" w:rsidRDefault="00805FFF" w:rsidP="00043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b/>
                <w:iCs/>
              </w:rPr>
              <w:t>Провероч</w:t>
            </w:r>
            <w:r w:rsidR="00043AFC">
              <w:rPr>
                <w:rFonts w:ascii="Times New Roman" w:eastAsia="Calibri" w:hAnsi="Times New Roman" w:cs="Times New Roman"/>
                <w:b/>
                <w:iCs/>
              </w:rPr>
              <w:t xml:space="preserve">ный диктант </w:t>
            </w:r>
            <w:r w:rsidR="00644479" w:rsidRPr="00644479">
              <w:rPr>
                <w:rFonts w:ascii="Times New Roman" w:eastAsia="Calibri" w:hAnsi="Times New Roman" w:cs="Times New Roman"/>
                <w:iCs/>
              </w:rPr>
              <w:t xml:space="preserve">  </w:t>
            </w:r>
            <w:r w:rsidR="00D60CDC" w:rsidRPr="00644479">
              <w:rPr>
                <w:rFonts w:ascii="Times New Roman" w:eastAsia="Calibri" w:hAnsi="Times New Roman" w:cs="Times New Roman"/>
                <w:iCs/>
              </w:rPr>
              <w:t>по теме «</w:t>
            </w:r>
            <w:r w:rsidR="00644479" w:rsidRPr="00644479">
              <w:rPr>
                <w:rFonts w:ascii="Times New Roman" w:eastAsia="Calibri" w:hAnsi="Times New Roman" w:cs="Times New Roman"/>
              </w:rPr>
              <w:t>Синтаксис сложного предложения. Знаки препинания в сложном предлож</w:t>
            </w:r>
            <w:r w:rsidR="00644479" w:rsidRPr="00644479">
              <w:rPr>
                <w:rFonts w:ascii="Times New Roman" w:eastAsia="Calibri" w:hAnsi="Times New Roman" w:cs="Times New Roman"/>
              </w:rPr>
              <w:t>е</w:t>
            </w:r>
            <w:r w:rsidR="00644479" w:rsidRPr="00644479">
              <w:rPr>
                <w:rFonts w:ascii="Times New Roman" w:eastAsia="Calibri" w:hAnsi="Times New Roman" w:cs="Times New Roman"/>
              </w:rPr>
              <w:t>нии</w:t>
            </w:r>
            <w:r w:rsidR="00D60CDC" w:rsidRPr="00644479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680123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Работа над ошибками. Нормативное построение словос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четаний и предложений разных типов.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lastRenderedPageBreak/>
              <w:t>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b/>
                <w:iCs/>
              </w:rPr>
              <w:t>Р.</w:t>
            </w:r>
            <w:r w:rsidR="00644479">
              <w:rPr>
                <w:rFonts w:ascii="Times New Roman" w:eastAsia="Calibri" w:hAnsi="Times New Roman" w:cs="Times New Roman"/>
                <w:b/>
                <w:iCs/>
              </w:rPr>
              <w:t>р</w:t>
            </w:r>
            <w:r w:rsidRPr="00F7003B">
              <w:rPr>
                <w:rFonts w:ascii="Times New Roman" w:eastAsia="Calibri" w:hAnsi="Times New Roman" w:cs="Times New Roman"/>
                <w:b/>
                <w:iCs/>
              </w:rPr>
              <w:t>.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 Синтаксическая синонимия причастных оборотов и придаточных определительных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680123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</w:rPr>
              <w:t>Трудные случаи синтакси</w:t>
            </w:r>
            <w:r>
              <w:rPr>
                <w:rFonts w:ascii="Times New Roman" w:eastAsia="Calibri" w:hAnsi="Times New Roman" w:cs="Times New Roman"/>
              </w:rPr>
              <w:t>ческого анализа словосочет</w:t>
            </w:r>
            <w:r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</w:rPr>
              <w:t>Синтаксический разбор простого и сложного предлож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ний, предложений с прямой речью.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680123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D60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Стилистическое использование различных типов сло</w:t>
            </w:r>
            <w:r w:rsidRPr="00F7003B">
              <w:rPr>
                <w:rFonts w:ascii="Times New Roman" w:eastAsia="Calibri" w:hAnsi="Times New Roman" w:cs="Times New Roman"/>
                <w:iCs/>
              </w:rPr>
              <w:t>ж</w:t>
            </w:r>
            <w:r w:rsidRPr="00F7003B">
              <w:rPr>
                <w:rFonts w:ascii="Times New Roman" w:eastAsia="Calibri" w:hAnsi="Times New Roman" w:cs="Times New Roman"/>
                <w:iCs/>
              </w:rPr>
              <w:t>ных предложений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40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BF2300" w:rsidP="006444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300">
              <w:rPr>
                <w:rFonts w:ascii="Times New Roman" w:hAnsi="Times New Roman" w:cs="Times New Roman"/>
                <w:b/>
              </w:rPr>
              <w:t>Литературный язык и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я</w:t>
            </w:r>
            <w:r w:rsidR="00D60CDC" w:rsidRPr="00F7003B">
              <w:rPr>
                <w:rFonts w:ascii="Times New Roman" w:eastAsia="Calibri" w:hAnsi="Times New Roman" w:cs="Times New Roman"/>
                <w:b/>
              </w:rPr>
              <w:t xml:space="preserve">зык художественной литературы  </w:t>
            </w:r>
            <w:r w:rsidR="00644479">
              <w:rPr>
                <w:rFonts w:ascii="Times New Roman" w:eastAsia="Calibri" w:hAnsi="Times New Roman" w:cs="Times New Roman"/>
                <w:b/>
              </w:rPr>
              <w:t>(8 ч.)</w:t>
            </w:r>
          </w:p>
        </w:tc>
      </w:tr>
      <w:tr w:rsidR="00D60CDC" w:rsidRPr="00F7003B" w:rsidTr="00644479">
        <w:trPr>
          <w:trHeight w:val="42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BF2300" w:rsidRDefault="00BF2300" w:rsidP="00BF2300">
            <w:pPr>
              <w:jc w:val="both"/>
              <w:rPr>
                <w:rFonts w:ascii="Times New Roman" w:hAnsi="Times New Roman" w:cs="Times New Roman"/>
              </w:rPr>
            </w:pPr>
            <w:r w:rsidRPr="00C25A64">
              <w:rPr>
                <w:rFonts w:ascii="Times New Roman" w:hAnsi="Times New Roman" w:cs="Times New Roman"/>
              </w:rPr>
              <w:t>Нормы литературного языка, их соблюдение в речевой практике.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0CDC" w:rsidRPr="00F7003B">
              <w:rPr>
                <w:rFonts w:ascii="Times New Roman" w:eastAsia="Calibri" w:hAnsi="Times New Roman" w:cs="Times New Roman"/>
              </w:rPr>
              <w:t>Общая характеристика художественного стиля речи (языка художественной литературы).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</w:t>
            </w:r>
            <w:r w:rsidR="00680123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1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Язык как первоэлемент художественной литературы, один из основных элементов структуры художественного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640"/>
        </w:trPr>
        <w:tc>
          <w:tcPr>
            <w:tcW w:w="565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6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Источники богатства и выразительности русской речи. Изобразительно-выразительные возможности морфол</w:t>
            </w:r>
            <w:r w:rsidRPr="00F7003B">
              <w:rPr>
                <w:rFonts w:ascii="Times New Roman" w:eastAsia="Calibri" w:hAnsi="Times New Roman" w:cs="Times New Roman"/>
              </w:rPr>
              <w:t>о</w:t>
            </w:r>
            <w:r w:rsidRPr="00F7003B">
              <w:rPr>
                <w:rFonts w:ascii="Times New Roman" w:eastAsia="Calibri" w:hAnsi="Times New Roman" w:cs="Times New Roman"/>
              </w:rPr>
              <w:t>гических форм и синтаксических конструкций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680123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88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6444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b/>
                <w:iCs/>
              </w:rPr>
              <w:t>Р.</w:t>
            </w:r>
            <w:r w:rsidR="00644479">
              <w:rPr>
                <w:rFonts w:ascii="Times New Roman" w:eastAsia="Calibri" w:hAnsi="Times New Roman" w:cs="Times New Roman"/>
                <w:b/>
                <w:iCs/>
              </w:rPr>
              <w:t>р</w:t>
            </w:r>
            <w:r w:rsidRPr="00F7003B">
              <w:rPr>
                <w:rFonts w:ascii="Times New Roman" w:eastAsia="Calibri" w:hAnsi="Times New Roman" w:cs="Times New Roman"/>
                <w:b/>
                <w:iCs/>
              </w:rPr>
              <w:t>.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 Комплексный </w:t>
            </w:r>
            <w:r w:rsidR="00B6110E">
              <w:rPr>
                <w:rFonts w:ascii="Times New Roman" w:eastAsia="Calibri" w:hAnsi="Times New Roman" w:cs="Times New Roman"/>
                <w:iCs/>
              </w:rPr>
              <w:t xml:space="preserve">лингвистический </w:t>
            </w:r>
            <w:r w:rsidRPr="00F7003B">
              <w:rPr>
                <w:rFonts w:ascii="Times New Roman" w:eastAsia="Calibri" w:hAnsi="Times New Roman" w:cs="Times New Roman"/>
                <w:iCs/>
              </w:rPr>
              <w:t>анализ прозаическ</w:t>
            </w:r>
            <w:r w:rsidRPr="00F7003B">
              <w:rPr>
                <w:rFonts w:ascii="Times New Roman" w:eastAsia="Calibri" w:hAnsi="Times New Roman" w:cs="Times New Roman"/>
                <w:iCs/>
              </w:rPr>
              <w:t>о</w:t>
            </w:r>
            <w:r w:rsidRPr="00F7003B">
              <w:rPr>
                <w:rFonts w:ascii="Times New Roman" w:eastAsia="Calibri" w:hAnsi="Times New Roman" w:cs="Times New Roman"/>
                <w:iCs/>
              </w:rPr>
              <w:t>го текста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680123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Основные виды тропов, их использование мастерами х</w:t>
            </w:r>
            <w:r w:rsidRPr="00F7003B">
              <w:rPr>
                <w:rFonts w:ascii="Times New Roman" w:eastAsia="Calibri" w:hAnsi="Times New Roman" w:cs="Times New Roman"/>
              </w:rPr>
              <w:t>у</w:t>
            </w:r>
            <w:r w:rsidRPr="00F7003B">
              <w:rPr>
                <w:rFonts w:ascii="Times New Roman" w:eastAsia="Calibri" w:hAnsi="Times New Roman" w:cs="Times New Roman"/>
              </w:rPr>
              <w:t>дожественного слова.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680123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56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Стилистические фигуры, основанные на  возможностях русского синтаксиса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680123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9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Анализ художественно-языковой формы произведений русской классической и современной литературы, разв</w:t>
            </w:r>
            <w:r w:rsidRPr="00F7003B">
              <w:rPr>
                <w:rFonts w:ascii="Times New Roman" w:eastAsia="Calibri" w:hAnsi="Times New Roman" w:cs="Times New Roman"/>
              </w:rPr>
              <w:t>и</w:t>
            </w:r>
            <w:r w:rsidRPr="00F7003B">
              <w:rPr>
                <w:rFonts w:ascii="Times New Roman" w:eastAsia="Calibri" w:hAnsi="Times New Roman" w:cs="Times New Roman"/>
              </w:rPr>
              <w:t>тие на этой основе восприимчивости художественной формы, образных средств, эмоционального и эстетич</w:t>
            </w:r>
            <w:r w:rsidRPr="00F7003B">
              <w:rPr>
                <w:rFonts w:ascii="Times New Roman" w:eastAsia="Calibri" w:hAnsi="Times New Roman" w:cs="Times New Roman"/>
              </w:rPr>
              <w:t>е</w:t>
            </w:r>
            <w:r w:rsidRPr="00F7003B">
              <w:rPr>
                <w:rFonts w:ascii="Times New Roman" w:eastAsia="Calibri" w:hAnsi="Times New Roman" w:cs="Times New Roman"/>
              </w:rPr>
              <w:t>ского содержания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5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6444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b/>
                <w:iCs/>
              </w:rPr>
              <w:t>Р.</w:t>
            </w:r>
            <w:r w:rsidR="00644479">
              <w:rPr>
                <w:rFonts w:ascii="Times New Roman" w:eastAsia="Calibri" w:hAnsi="Times New Roman" w:cs="Times New Roman"/>
                <w:b/>
                <w:iCs/>
              </w:rPr>
              <w:t>р</w:t>
            </w:r>
            <w:r w:rsidRPr="00F7003B">
              <w:rPr>
                <w:rFonts w:ascii="Times New Roman" w:eastAsia="Calibri" w:hAnsi="Times New Roman" w:cs="Times New Roman"/>
                <w:b/>
                <w:iCs/>
              </w:rPr>
              <w:t>.</w:t>
            </w:r>
            <w:r w:rsidRPr="00F7003B">
              <w:rPr>
                <w:rFonts w:ascii="Times New Roman" w:eastAsia="Calibri" w:hAnsi="Times New Roman" w:cs="Times New Roman"/>
                <w:iCs/>
              </w:rPr>
              <w:t xml:space="preserve"> Комплексный анализ поэтического текста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74"/>
        </w:trPr>
        <w:tc>
          <w:tcPr>
            <w:tcW w:w="9646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644479" w:rsidP="0064447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>Общие сведения о языке</w:t>
            </w:r>
            <w:r>
              <w:rPr>
                <w:rFonts w:ascii="Times New Roman" w:eastAsia="Calibri" w:hAnsi="Times New Roman" w:cs="Times New Roman"/>
                <w:b/>
              </w:rPr>
              <w:t xml:space="preserve"> (5 ч.)</w:t>
            </w:r>
          </w:p>
        </w:tc>
      </w:tr>
      <w:tr w:rsidR="00D60CDC" w:rsidRPr="00F7003B" w:rsidTr="00644479">
        <w:trPr>
          <w:trHeight w:val="25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241376" w:rsidRDefault="00241376" w:rsidP="00241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русском языке материальной и духовной культуры русского и других народов</w:t>
            </w:r>
            <w:r w:rsidR="00B960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5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B96009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Взаимообогащение языков как результат взаимодействия национальных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5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B96009" w:rsidRDefault="00B96009" w:rsidP="00B96009">
            <w:pPr>
              <w:jc w:val="both"/>
              <w:rPr>
                <w:rFonts w:ascii="Times New Roman" w:hAnsi="Times New Roman" w:cs="Times New Roman"/>
              </w:rPr>
            </w:pPr>
            <w:r w:rsidRPr="00687AD8">
              <w:rPr>
                <w:rFonts w:ascii="Times New Roman" w:hAnsi="Times New Roman" w:cs="Times New Roman"/>
              </w:rPr>
              <w:t>Соблюдение норм речевого поведения в различных сф</w:t>
            </w:r>
            <w:r w:rsidRPr="00687AD8">
              <w:rPr>
                <w:rFonts w:ascii="Times New Roman" w:hAnsi="Times New Roman" w:cs="Times New Roman"/>
              </w:rPr>
              <w:t>е</w:t>
            </w:r>
            <w:r w:rsidRPr="00687AD8">
              <w:rPr>
                <w:rFonts w:ascii="Times New Roman" w:hAnsi="Times New Roman" w:cs="Times New Roman"/>
              </w:rPr>
              <w:t xml:space="preserve">рах </w:t>
            </w:r>
            <w:proofErr w:type="spellStart"/>
            <w:r w:rsidRPr="00687AD8">
              <w:rPr>
                <w:rFonts w:ascii="Times New Roman" w:hAnsi="Times New Roman" w:cs="Times New Roman"/>
              </w:rPr>
              <w:t>общения</w:t>
            </w:r>
            <w:proofErr w:type="gramStart"/>
            <w:r w:rsidRPr="00687AD8">
              <w:rPr>
                <w:rFonts w:ascii="Times New Roman" w:hAnsi="Times New Roman" w:cs="Times New Roman"/>
              </w:rPr>
              <w:t>.</w:t>
            </w:r>
            <w:r w:rsidR="00D60CDC" w:rsidRPr="00F7003B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="00D60CDC" w:rsidRPr="00F7003B">
              <w:rPr>
                <w:rFonts w:ascii="Times New Roman" w:eastAsia="Calibri" w:hAnsi="Times New Roman" w:cs="Times New Roman"/>
              </w:rPr>
              <w:t>спользование</w:t>
            </w:r>
            <w:proofErr w:type="spellEnd"/>
            <w:r w:rsidR="00D60CDC" w:rsidRPr="00F7003B">
              <w:rPr>
                <w:rFonts w:ascii="Times New Roman" w:eastAsia="Calibri" w:hAnsi="Times New Roman" w:cs="Times New Roman"/>
              </w:rPr>
              <w:t xml:space="preserve"> норм современного литер</w:t>
            </w:r>
            <w:r w:rsidR="00D60CDC" w:rsidRPr="00F7003B">
              <w:rPr>
                <w:rFonts w:ascii="Times New Roman" w:eastAsia="Calibri" w:hAnsi="Times New Roman" w:cs="Times New Roman"/>
              </w:rPr>
              <w:t>а</w:t>
            </w:r>
            <w:r w:rsidR="00D60CDC" w:rsidRPr="00F7003B">
              <w:rPr>
                <w:rFonts w:ascii="Times New Roman" w:eastAsia="Calibri" w:hAnsi="Times New Roman" w:cs="Times New Roman"/>
              </w:rPr>
              <w:t xml:space="preserve">турного </w:t>
            </w:r>
            <w:proofErr w:type="spellStart"/>
            <w:r w:rsidR="00D60CDC" w:rsidRPr="00F7003B">
              <w:rPr>
                <w:rFonts w:ascii="Times New Roman" w:eastAsia="Calibri" w:hAnsi="Times New Roman" w:cs="Times New Roman"/>
              </w:rPr>
              <w:t>языка</w:t>
            </w:r>
            <w:r w:rsidR="00B6110E">
              <w:rPr>
                <w:rFonts w:ascii="Times New Roman" w:eastAsia="Calibri" w:hAnsi="Times New Roman" w:cs="Times New Roman"/>
              </w:rPr>
              <w:t>.</w:t>
            </w:r>
            <w:r w:rsidR="00B6110E" w:rsidRPr="00B6110E">
              <w:rPr>
                <w:rFonts w:ascii="Times New Roman" w:hAnsi="Times New Roman" w:cs="Times New Roman"/>
              </w:rPr>
              <w:t>Словари</w:t>
            </w:r>
            <w:proofErr w:type="spellEnd"/>
            <w:r w:rsidR="00B6110E" w:rsidRPr="00B6110E">
              <w:rPr>
                <w:rFonts w:ascii="Times New Roman" w:hAnsi="Times New Roman" w:cs="Times New Roman"/>
              </w:rPr>
              <w:t xml:space="preserve"> русского языка и лингвистич</w:t>
            </w:r>
            <w:r w:rsidR="00B6110E" w:rsidRPr="00B6110E">
              <w:rPr>
                <w:rFonts w:ascii="Times New Roman" w:hAnsi="Times New Roman" w:cs="Times New Roman"/>
              </w:rPr>
              <w:t>е</w:t>
            </w:r>
            <w:r w:rsidR="00B6110E" w:rsidRPr="00B6110E">
              <w:rPr>
                <w:rFonts w:ascii="Times New Roman" w:hAnsi="Times New Roman" w:cs="Times New Roman"/>
              </w:rPr>
              <w:t>ские справочники;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5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Роль мастеров художественного слова в становлении, развитии и совершенствовании языковых норм. Выда</w:t>
            </w:r>
            <w:r w:rsidRPr="00F7003B">
              <w:rPr>
                <w:rFonts w:ascii="Times New Roman" w:eastAsia="Calibri" w:hAnsi="Times New Roman" w:cs="Times New Roman"/>
              </w:rPr>
              <w:t>ю</w:t>
            </w:r>
            <w:r w:rsidRPr="00F7003B">
              <w:rPr>
                <w:rFonts w:ascii="Times New Roman" w:eastAsia="Calibri" w:hAnsi="Times New Roman" w:cs="Times New Roman"/>
              </w:rPr>
              <w:t>щиеся учёные-русисты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262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AFC" w:rsidRDefault="00043AFC" w:rsidP="00043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7003B">
              <w:rPr>
                <w:rFonts w:ascii="Times New Roman" w:eastAsia="Calibri" w:hAnsi="Times New Roman" w:cs="Times New Roman"/>
              </w:rPr>
              <w:t>Выдающиеся учёные-русисты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D60CDC" w:rsidRPr="00F7003B" w:rsidRDefault="00D60CDC" w:rsidP="00043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170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  <w:b/>
              </w:rPr>
              <w:t xml:space="preserve">Повторение  </w:t>
            </w:r>
            <w:r w:rsidR="00644479">
              <w:rPr>
                <w:rFonts w:ascii="Times New Roman" w:eastAsia="Calibri" w:hAnsi="Times New Roman" w:cs="Times New Roman"/>
                <w:b/>
              </w:rPr>
              <w:t>(</w:t>
            </w:r>
            <w:r w:rsidRPr="00F7003B">
              <w:rPr>
                <w:rFonts w:ascii="Times New Roman" w:eastAsia="Calibri" w:hAnsi="Times New Roman" w:cs="Times New Roman"/>
                <w:b/>
              </w:rPr>
              <w:t>8</w:t>
            </w:r>
            <w:r w:rsidR="00644479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7003B">
              <w:rPr>
                <w:rFonts w:ascii="Times New Roman" w:eastAsia="Calibri" w:hAnsi="Times New Roman" w:cs="Times New Roman"/>
                <w:b/>
              </w:rPr>
              <w:t>ч.</w:t>
            </w:r>
            <w:r w:rsidR="00644479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D60CDC" w:rsidRPr="00F7003B" w:rsidTr="00644479">
        <w:trPr>
          <w:trHeight w:val="37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4479">
              <w:rPr>
                <w:rFonts w:ascii="Times New Roman" w:eastAsia="Calibri" w:hAnsi="Times New Roman" w:cs="Times New Roman"/>
              </w:rPr>
              <w:t>Работа над ошибками.</w:t>
            </w:r>
            <w:r w:rsidRPr="00F7003B">
              <w:rPr>
                <w:rFonts w:ascii="Times New Roman" w:eastAsia="Calibri" w:hAnsi="Times New Roman" w:cs="Times New Roman"/>
              </w:rPr>
              <w:t xml:space="preserve"> Повторение. Функциональные стили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680123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305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Повторение. Типы речи и их структура.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="00656AA9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5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Повторение. Морфология.  Трудные случаи морфолог</w:t>
            </w:r>
            <w:r w:rsidRPr="00F7003B">
              <w:rPr>
                <w:rFonts w:ascii="Times New Roman" w:eastAsia="Calibri" w:hAnsi="Times New Roman" w:cs="Times New Roman"/>
              </w:rPr>
              <w:t>и</w:t>
            </w:r>
            <w:r w:rsidRPr="00F7003B">
              <w:rPr>
                <w:rFonts w:ascii="Times New Roman" w:eastAsia="Calibri" w:hAnsi="Times New Roman" w:cs="Times New Roman"/>
              </w:rPr>
              <w:t>ческого разбора.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</w:t>
            </w:r>
            <w:r w:rsidR="00680123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23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Повторение. Орфография. Трудные случаи правописание корней, приставок и суффиксов.</w:t>
            </w:r>
            <w:r w:rsidR="00656AA9" w:rsidRPr="00F7003B">
              <w:rPr>
                <w:rFonts w:ascii="Times New Roman" w:eastAsia="Calibri" w:hAnsi="Times New Roman" w:cs="Times New Roman"/>
                <w:iCs/>
              </w:rPr>
              <w:t xml:space="preserve"> Трудные случаи прав</w:t>
            </w:r>
            <w:r w:rsidR="00656AA9" w:rsidRPr="00F7003B">
              <w:rPr>
                <w:rFonts w:ascii="Times New Roman" w:eastAsia="Calibri" w:hAnsi="Times New Roman" w:cs="Times New Roman"/>
                <w:iCs/>
              </w:rPr>
              <w:t>о</w:t>
            </w:r>
            <w:r w:rsidR="00656AA9" w:rsidRPr="00F7003B">
              <w:rPr>
                <w:rFonts w:ascii="Times New Roman" w:eastAsia="Calibri" w:hAnsi="Times New Roman" w:cs="Times New Roman"/>
                <w:iCs/>
              </w:rPr>
              <w:t>писания причастий, наречий и служебных частей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</w:t>
            </w:r>
            <w:r w:rsidR="00680123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53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lastRenderedPageBreak/>
              <w:t>65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AA9" w:rsidRDefault="00656AA9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Промежуточная аттестация.</w:t>
            </w:r>
          </w:p>
          <w:p w:rsidR="00D60CDC" w:rsidRPr="00F7003B" w:rsidRDefault="00656AA9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Контрольный диктант</w:t>
            </w:r>
            <w:r w:rsidRPr="00B9282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60CDC">
              <w:rPr>
                <w:rFonts w:ascii="Times New Roman" w:eastAsia="Calibri" w:hAnsi="Times New Roman" w:cs="Times New Roman"/>
              </w:rPr>
              <w:t xml:space="preserve">по теме «Повторение </w:t>
            </w:r>
            <w:proofErr w:type="gramStart"/>
            <w:r w:rsidRPr="00D60CDC">
              <w:rPr>
                <w:rFonts w:ascii="Times New Roman" w:eastAsia="Calibri" w:hAnsi="Times New Roman" w:cs="Times New Roman"/>
              </w:rPr>
              <w:t>изученн</w:t>
            </w:r>
            <w:r w:rsidRPr="00D60CDC">
              <w:rPr>
                <w:rFonts w:ascii="Times New Roman" w:eastAsia="Calibri" w:hAnsi="Times New Roman" w:cs="Times New Roman"/>
              </w:rPr>
              <w:t>о</w:t>
            </w:r>
            <w:r w:rsidRPr="00D60CDC">
              <w:rPr>
                <w:rFonts w:ascii="Times New Roman" w:eastAsia="Calibri" w:hAnsi="Times New Roman" w:cs="Times New Roman"/>
              </w:rPr>
              <w:t>го</w:t>
            </w:r>
            <w:proofErr w:type="gramEnd"/>
            <w:r w:rsidRPr="00D60CDC">
              <w:rPr>
                <w:rFonts w:ascii="Times New Roman" w:eastAsia="Calibri" w:hAnsi="Times New Roman" w:cs="Times New Roman"/>
              </w:rPr>
              <w:t xml:space="preserve"> в 5-1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D60CDC">
              <w:rPr>
                <w:rFonts w:ascii="Times New Roman" w:eastAsia="Calibri" w:hAnsi="Times New Roman" w:cs="Times New Roman"/>
              </w:rPr>
              <w:t xml:space="preserve"> классе»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680123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457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 xml:space="preserve">Повторение. Орфоэпия. </w:t>
            </w:r>
            <w:r w:rsidRPr="00F7003B">
              <w:rPr>
                <w:rFonts w:ascii="Times New Roman" w:eastAsia="Calibri" w:hAnsi="Times New Roman" w:cs="Times New Roman"/>
              </w:rPr>
              <w:t xml:space="preserve"> Современные орфоэпические нормы. Акцентологический минимум.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680123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145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Повторение. Пунктуация в простом предложении.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680123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0CDC" w:rsidRPr="00F7003B" w:rsidTr="00644479">
        <w:trPr>
          <w:trHeight w:val="164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6444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F7003B">
              <w:rPr>
                <w:rFonts w:ascii="Times New Roman" w:eastAsia="Calibri" w:hAnsi="Times New Roman" w:cs="Times New Roman"/>
                <w:iCs/>
              </w:rPr>
              <w:t>Повторение. Пунктуация в сложном предложении.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00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043AF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DF7BAA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CDC" w:rsidRPr="00F7003B" w:rsidRDefault="00D60CDC" w:rsidP="00C342D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F7003B" w:rsidRPr="00F7003B" w:rsidRDefault="00F7003B" w:rsidP="00C342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400A" w:rsidRPr="00F7003B" w:rsidRDefault="00B5400A" w:rsidP="00C342D1">
      <w:pPr>
        <w:spacing w:after="0" w:line="240" w:lineRule="auto"/>
        <w:rPr>
          <w:rFonts w:ascii="Times New Roman" w:hAnsi="Times New Roman" w:cs="Times New Roman"/>
        </w:rPr>
      </w:pPr>
    </w:p>
    <w:sectPr w:rsidR="00B5400A" w:rsidRPr="00F7003B" w:rsidSect="00644479">
      <w:footerReference w:type="default" r:id="rId9"/>
      <w:pgSz w:w="11906" w:h="16838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ABC" w:rsidRDefault="00073ABC">
      <w:pPr>
        <w:spacing w:after="0" w:line="240" w:lineRule="auto"/>
      </w:pPr>
      <w:r>
        <w:separator/>
      </w:r>
    </w:p>
  </w:endnote>
  <w:endnote w:type="continuationSeparator" w:id="0">
    <w:p w:rsidR="00073ABC" w:rsidRDefault="0007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666521"/>
      <w:docPartObj>
        <w:docPartGallery w:val="Page Numbers (Bottom of Page)"/>
        <w:docPartUnique/>
      </w:docPartObj>
    </w:sdtPr>
    <w:sdtContent>
      <w:p w:rsidR="00687AD8" w:rsidRDefault="004257E2">
        <w:pPr>
          <w:pStyle w:val="a5"/>
          <w:jc w:val="right"/>
        </w:pPr>
        <w:r w:rsidRPr="00644479">
          <w:rPr>
            <w:rFonts w:ascii="Times New Roman" w:hAnsi="Times New Roman" w:cs="Times New Roman"/>
          </w:rPr>
          <w:fldChar w:fldCharType="begin"/>
        </w:r>
        <w:r w:rsidR="00687AD8" w:rsidRPr="00644479">
          <w:rPr>
            <w:rFonts w:ascii="Times New Roman" w:hAnsi="Times New Roman" w:cs="Times New Roman"/>
          </w:rPr>
          <w:instrText xml:space="preserve"> PAGE   \* MERGEFORMAT </w:instrText>
        </w:r>
        <w:r w:rsidRPr="00644479">
          <w:rPr>
            <w:rFonts w:ascii="Times New Roman" w:hAnsi="Times New Roman" w:cs="Times New Roman"/>
          </w:rPr>
          <w:fldChar w:fldCharType="separate"/>
        </w:r>
        <w:r w:rsidR="000F0781">
          <w:rPr>
            <w:rFonts w:ascii="Times New Roman" w:hAnsi="Times New Roman" w:cs="Times New Roman"/>
            <w:noProof/>
          </w:rPr>
          <w:t>2</w:t>
        </w:r>
        <w:r w:rsidRPr="00644479">
          <w:rPr>
            <w:rFonts w:ascii="Times New Roman" w:hAnsi="Times New Roman" w:cs="Times New Roman"/>
          </w:rPr>
          <w:fldChar w:fldCharType="end"/>
        </w:r>
      </w:p>
    </w:sdtContent>
  </w:sdt>
  <w:p w:rsidR="00687AD8" w:rsidRDefault="00687A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ABC" w:rsidRDefault="00073ABC">
      <w:pPr>
        <w:spacing w:after="0" w:line="240" w:lineRule="auto"/>
      </w:pPr>
      <w:r>
        <w:separator/>
      </w:r>
    </w:p>
  </w:footnote>
  <w:footnote w:type="continuationSeparator" w:id="0">
    <w:p w:rsidR="00073ABC" w:rsidRDefault="0007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A77"/>
    <w:multiLevelType w:val="hybridMultilevel"/>
    <w:tmpl w:val="78DC328E"/>
    <w:lvl w:ilvl="0" w:tplc="F052F8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FBC"/>
    <w:multiLevelType w:val="hybridMultilevel"/>
    <w:tmpl w:val="BBDC9CE0"/>
    <w:lvl w:ilvl="0" w:tplc="D40C5824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16316"/>
    <w:multiLevelType w:val="hybridMultilevel"/>
    <w:tmpl w:val="F8567FC0"/>
    <w:lvl w:ilvl="0" w:tplc="7166D078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E08017D"/>
    <w:multiLevelType w:val="hybridMultilevel"/>
    <w:tmpl w:val="8FF2A5AC"/>
    <w:lvl w:ilvl="0" w:tplc="7166D078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D5B5DE0"/>
    <w:multiLevelType w:val="hybridMultilevel"/>
    <w:tmpl w:val="78DC328E"/>
    <w:lvl w:ilvl="0" w:tplc="F052F8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565FB"/>
    <w:multiLevelType w:val="hybridMultilevel"/>
    <w:tmpl w:val="78DC328E"/>
    <w:lvl w:ilvl="0" w:tplc="F052F8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E7390"/>
    <w:multiLevelType w:val="hybridMultilevel"/>
    <w:tmpl w:val="5B6CC556"/>
    <w:lvl w:ilvl="0" w:tplc="7166D078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7C30B37"/>
    <w:multiLevelType w:val="hybridMultilevel"/>
    <w:tmpl w:val="FFF64FC6"/>
    <w:lvl w:ilvl="0" w:tplc="7166D078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E23651C"/>
    <w:multiLevelType w:val="hybridMultilevel"/>
    <w:tmpl w:val="3F923278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AF7"/>
    <w:rsid w:val="00043AFC"/>
    <w:rsid w:val="00056CDF"/>
    <w:rsid w:val="00073ABC"/>
    <w:rsid w:val="000E3BA8"/>
    <w:rsid w:val="000F0781"/>
    <w:rsid w:val="00133B60"/>
    <w:rsid w:val="00151942"/>
    <w:rsid w:val="00233187"/>
    <w:rsid w:val="00241376"/>
    <w:rsid w:val="002C7E6E"/>
    <w:rsid w:val="003A6BEB"/>
    <w:rsid w:val="003E3CAD"/>
    <w:rsid w:val="004257E2"/>
    <w:rsid w:val="0044115C"/>
    <w:rsid w:val="004F5757"/>
    <w:rsid w:val="00516FCE"/>
    <w:rsid w:val="00542BA6"/>
    <w:rsid w:val="005D29E6"/>
    <w:rsid w:val="005F169A"/>
    <w:rsid w:val="00644479"/>
    <w:rsid w:val="00656AA9"/>
    <w:rsid w:val="00680123"/>
    <w:rsid w:val="00683D93"/>
    <w:rsid w:val="00687AD8"/>
    <w:rsid w:val="006F0155"/>
    <w:rsid w:val="007321D2"/>
    <w:rsid w:val="007448AF"/>
    <w:rsid w:val="00805FFF"/>
    <w:rsid w:val="00823BCA"/>
    <w:rsid w:val="00856A02"/>
    <w:rsid w:val="00896743"/>
    <w:rsid w:val="008A163C"/>
    <w:rsid w:val="0092110A"/>
    <w:rsid w:val="009227E0"/>
    <w:rsid w:val="0093652B"/>
    <w:rsid w:val="009A7894"/>
    <w:rsid w:val="00A02444"/>
    <w:rsid w:val="00A94688"/>
    <w:rsid w:val="00AE4AF7"/>
    <w:rsid w:val="00B45B00"/>
    <w:rsid w:val="00B5400A"/>
    <w:rsid w:val="00B6110E"/>
    <w:rsid w:val="00B9282A"/>
    <w:rsid w:val="00B96009"/>
    <w:rsid w:val="00BF2300"/>
    <w:rsid w:val="00C25A64"/>
    <w:rsid w:val="00C342D1"/>
    <w:rsid w:val="00C47A9F"/>
    <w:rsid w:val="00C909E4"/>
    <w:rsid w:val="00C95692"/>
    <w:rsid w:val="00D26F98"/>
    <w:rsid w:val="00D60CDC"/>
    <w:rsid w:val="00D7273E"/>
    <w:rsid w:val="00D81F59"/>
    <w:rsid w:val="00DF08A0"/>
    <w:rsid w:val="00DF1C63"/>
    <w:rsid w:val="00DF7BAA"/>
    <w:rsid w:val="00F171B0"/>
    <w:rsid w:val="00F7003B"/>
    <w:rsid w:val="00F91C6F"/>
    <w:rsid w:val="00FC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03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7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03B"/>
  </w:style>
  <w:style w:type="paragraph" w:styleId="a7">
    <w:name w:val="header"/>
    <w:basedOn w:val="a"/>
    <w:link w:val="a8"/>
    <w:uiPriority w:val="99"/>
    <w:unhideWhenUsed/>
    <w:rsid w:val="00C34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2D1"/>
  </w:style>
  <w:style w:type="paragraph" w:styleId="a9">
    <w:name w:val="Balloon Text"/>
    <w:basedOn w:val="a"/>
    <w:link w:val="aa"/>
    <w:uiPriority w:val="99"/>
    <w:semiHidden/>
    <w:unhideWhenUsed/>
    <w:rsid w:val="0064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7DD8B-CF5B-4CE2-BB9F-9B543A53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Музыкальный зал</cp:lastModifiedBy>
  <cp:revision>25</cp:revision>
  <dcterms:created xsi:type="dcterms:W3CDTF">2018-08-12T09:02:00Z</dcterms:created>
  <dcterms:modified xsi:type="dcterms:W3CDTF">2022-01-17T10:08:00Z</dcterms:modified>
</cp:coreProperties>
</file>